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189DF" w14:textId="77777777" w:rsidR="00764BA1" w:rsidRDefault="00764BA1" w:rsidP="006E6586">
      <w:pPr>
        <w:jc w:val="center"/>
      </w:pPr>
    </w:p>
    <w:p w14:paraId="059307CA" w14:textId="77777777" w:rsidR="00764BA1" w:rsidRDefault="00764BA1" w:rsidP="006E6586">
      <w:pPr>
        <w:jc w:val="center"/>
      </w:pPr>
    </w:p>
    <w:p w14:paraId="7C0E8B64" w14:textId="7DF6F146" w:rsidR="006E6586" w:rsidRDefault="00764BA1" w:rsidP="006E6586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67944B" wp14:editId="1B116F8C">
            <wp:simplePos x="0" y="0"/>
            <wp:positionH relativeFrom="column">
              <wp:posOffset>-929005</wp:posOffset>
            </wp:positionH>
            <wp:positionV relativeFrom="page">
              <wp:posOffset>-34735</wp:posOffset>
            </wp:positionV>
            <wp:extent cx="7589520" cy="3761096"/>
            <wp:effectExtent l="0" t="0" r="0" b="0"/>
            <wp:wrapNone/>
            <wp:docPr id="1373510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376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392D6" w14:textId="219D2D32" w:rsidR="006E6586" w:rsidRPr="006E6586" w:rsidRDefault="003619A1" w:rsidP="006E6586">
      <w:pPr>
        <w:spacing w:after="120"/>
        <w:jc w:val="center"/>
      </w:pPr>
      <w:r>
        <w:rPr>
          <w:noProof/>
        </w:rPr>
        <w:drawing>
          <wp:inline distT="0" distB="0" distL="0" distR="0" wp14:anchorId="6E5C3533" wp14:editId="4A7762FF">
            <wp:extent cx="1914462" cy="1933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37" cy="19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681E6" w14:textId="3475E97F" w:rsidR="006E6586" w:rsidRPr="0047487B" w:rsidRDefault="0047487B" w:rsidP="00AD60CD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ka-GE"/>
        </w:rPr>
      </w:pPr>
      <w:proofErr w:type="spellStart"/>
      <w:r w:rsidRPr="0047487B">
        <w:rPr>
          <w:rFonts w:ascii="Sylfaen" w:hAnsi="Sylfaen" w:cs="Sylfaen"/>
          <w:b/>
          <w:bCs/>
          <w:sz w:val="32"/>
          <w:szCs w:val="32"/>
        </w:rPr>
        <w:t>ავტორის</w:t>
      </w:r>
      <w:proofErr w:type="spellEnd"/>
      <w:r w:rsidRPr="0047487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47487B">
        <w:rPr>
          <w:rFonts w:ascii="Sylfaen" w:hAnsi="Sylfaen" w:cs="Sylfaen"/>
          <w:b/>
          <w:bCs/>
          <w:sz w:val="32"/>
          <w:szCs w:val="32"/>
        </w:rPr>
        <w:t>აფილაცია</w:t>
      </w:r>
      <w:proofErr w:type="spellEnd"/>
      <w:r>
        <w:rPr>
          <w:rFonts w:ascii="Sylfaen" w:hAnsi="Sylfaen" w:cs="Sylfaen"/>
          <w:b/>
          <w:bCs/>
          <w:sz w:val="32"/>
          <w:szCs w:val="32"/>
          <w:lang w:val="ka-GE"/>
        </w:rPr>
        <w:t>:</w:t>
      </w:r>
    </w:p>
    <w:p w14:paraId="66E46236" w14:textId="1D4987E5" w:rsidR="0047487B" w:rsidRPr="0047487B" w:rsidRDefault="0047487B" w:rsidP="0047487B">
      <w:pPr>
        <w:jc w:val="center"/>
        <w:rPr>
          <w:sz w:val="22"/>
          <w:szCs w:val="22"/>
        </w:rPr>
      </w:pPr>
      <w:proofErr w:type="spellStart"/>
      <w:r w:rsidRPr="0047487B">
        <w:rPr>
          <w:rFonts w:ascii="Sylfaen" w:hAnsi="Sylfaen" w:cs="Sylfaen"/>
          <w:sz w:val="22"/>
          <w:szCs w:val="22"/>
        </w:rPr>
        <w:t>ავტორის</w:t>
      </w:r>
      <w:proofErr w:type="spellEnd"/>
      <w:r w:rsidRPr="0047487B">
        <w:rPr>
          <w:sz w:val="22"/>
          <w:szCs w:val="22"/>
        </w:rPr>
        <w:t xml:space="preserve"> </w:t>
      </w:r>
      <w:proofErr w:type="spellStart"/>
      <w:r w:rsidRPr="0047487B">
        <w:rPr>
          <w:rFonts w:ascii="Sylfaen" w:hAnsi="Sylfaen" w:cs="Sylfaen"/>
          <w:sz w:val="22"/>
          <w:szCs w:val="22"/>
        </w:rPr>
        <w:t>სახელი</w:t>
      </w:r>
      <w:proofErr w:type="spellEnd"/>
      <w:r w:rsidRPr="0047487B">
        <w:rPr>
          <w:sz w:val="22"/>
          <w:szCs w:val="22"/>
        </w:rPr>
        <w:t xml:space="preserve"> </w:t>
      </w:r>
      <w:proofErr w:type="spellStart"/>
      <w:r w:rsidRPr="0047487B">
        <w:rPr>
          <w:rFonts w:ascii="Sylfaen" w:hAnsi="Sylfaen" w:cs="Sylfaen"/>
          <w:sz w:val="22"/>
          <w:szCs w:val="22"/>
        </w:rPr>
        <w:t>და</w:t>
      </w:r>
      <w:proofErr w:type="spellEnd"/>
      <w:r w:rsidRPr="0047487B">
        <w:rPr>
          <w:sz w:val="22"/>
          <w:szCs w:val="22"/>
        </w:rPr>
        <w:t xml:space="preserve"> </w:t>
      </w:r>
      <w:proofErr w:type="spellStart"/>
      <w:r w:rsidRPr="0047487B">
        <w:rPr>
          <w:rFonts w:ascii="Sylfaen" w:hAnsi="Sylfaen" w:cs="Sylfaen"/>
          <w:sz w:val="22"/>
          <w:szCs w:val="22"/>
        </w:rPr>
        <w:t>გვარი</w:t>
      </w:r>
      <w:proofErr w:type="spellEnd"/>
      <w:r w:rsidRPr="0047487B">
        <w:rPr>
          <w:sz w:val="22"/>
          <w:szCs w:val="22"/>
        </w:rPr>
        <w:t>,</w:t>
      </w:r>
    </w:p>
    <w:p w14:paraId="4339244F" w14:textId="7B0ABA3A" w:rsidR="007D4401" w:rsidRPr="0047487B" w:rsidRDefault="0047487B" w:rsidP="0047487B">
      <w:pPr>
        <w:jc w:val="center"/>
        <w:rPr>
          <w:sz w:val="22"/>
          <w:szCs w:val="22"/>
        </w:rPr>
      </w:pPr>
      <w:proofErr w:type="spellStart"/>
      <w:r w:rsidRPr="0047487B">
        <w:rPr>
          <w:rFonts w:ascii="Sylfaen" w:hAnsi="Sylfaen" w:cs="Sylfaen"/>
          <w:sz w:val="22"/>
          <w:szCs w:val="22"/>
        </w:rPr>
        <w:t>აკადემიური</w:t>
      </w:r>
      <w:proofErr w:type="spellEnd"/>
      <w:r w:rsidRPr="0047487B">
        <w:rPr>
          <w:sz w:val="22"/>
          <w:szCs w:val="22"/>
        </w:rPr>
        <w:t xml:space="preserve"> </w:t>
      </w:r>
      <w:proofErr w:type="spellStart"/>
      <w:r w:rsidRPr="0047487B">
        <w:rPr>
          <w:rFonts w:ascii="Sylfaen" w:hAnsi="Sylfaen" w:cs="Sylfaen"/>
          <w:sz w:val="22"/>
          <w:szCs w:val="22"/>
        </w:rPr>
        <w:t>ხარისხი</w:t>
      </w:r>
      <w:proofErr w:type="spellEnd"/>
      <w:r w:rsidR="007D4401" w:rsidRPr="0047487B">
        <w:rPr>
          <w:sz w:val="22"/>
          <w:szCs w:val="22"/>
        </w:rPr>
        <w:t xml:space="preserve">, </w:t>
      </w:r>
      <w:proofErr w:type="spellStart"/>
      <w:r w:rsidRPr="0047487B">
        <w:rPr>
          <w:rFonts w:ascii="Sylfaen" w:hAnsi="Sylfaen" w:cs="Sylfaen"/>
          <w:sz w:val="22"/>
          <w:szCs w:val="22"/>
        </w:rPr>
        <w:t>აკადემიური</w:t>
      </w:r>
      <w:proofErr w:type="spellEnd"/>
      <w:r w:rsidRPr="0047487B">
        <w:rPr>
          <w:sz w:val="22"/>
          <w:szCs w:val="22"/>
        </w:rPr>
        <w:t xml:space="preserve"> </w:t>
      </w:r>
      <w:proofErr w:type="spellStart"/>
      <w:r w:rsidRPr="0047487B">
        <w:rPr>
          <w:rFonts w:ascii="Sylfaen" w:hAnsi="Sylfaen" w:cs="Sylfaen"/>
          <w:sz w:val="22"/>
          <w:szCs w:val="22"/>
        </w:rPr>
        <w:t>თანამდებობა</w:t>
      </w:r>
      <w:proofErr w:type="spellEnd"/>
      <w:r w:rsidR="007D4401" w:rsidRPr="0047487B">
        <w:rPr>
          <w:sz w:val="22"/>
          <w:szCs w:val="22"/>
        </w:rPr>
        <w:t xml:space="preserve">, </w:t>
      </w:r>
      <w:proofErr w:type="spellStart"/>
      <w:r w:rsidRPr="0047487B">
        <w:rPr>
          <w:rFonts w:ascii="Sylfaen" w:hAnsi="Sylfaen" w:cs="Sylfaen"/>
          <w:sz w:val="22"/>
          <w:szCs w:val="22"/>
        </w:rPr>
        <w:t>ორგანიზაცია</w:t>
      </w:r>
      <w:proofErr w:type="spellEnd"/>
      <w:r w:rsidRPr="0047487B">
        <w:rPr>
          <w:sz w:val="22"/>
          <w:szCs w:val="22"/>
        </w:rPr>
        <w:t xml:space="preserve">, </w:t>
      </w:r>
      <w:proofErr w:type="spellStart"/>
      <w:r w:rsidRPr="0047487B">
        <w:rPr>
          <w:rFonts w:ascii="Sylfaen" w:hAnsi="Sylfaen" w:cs="Sylfaen"/>
          <w:sz w:val="22"/>
          <w:szCs w:val="22"/>
        </w:rPr>
        <w:t>რომლის</w:t>
      </w:r>
      <w:proofErr w:type="spellEnd"/>
      <w:r w:rsidRPr="0047487B">
        <w:rPr>
          <w:sz w:val="22"/>
          <w:szCs w:val="22"/>
        </w:rPr>
        <w:t xml:space="preserve"> </w:t>
      </w:r>
      <w:proofErr w:type="spellStart"/>
      <w:r w:rsidRPr="0047487B">
        <w:rPr>
          <w:rFonts w:ascii="Sylfaen" w:hAnsi="Sylfaen" w:cs="Sylfaen"/>
          <w:sz w:val="22"/>
          <w:szCs w:val="22"/>
        </w:rPr>
        <w:t>სახელითაც</w:t>
      </w:r>
      <w:proofErr w:type="spellEnd"/>
      <w:r w:rsidRPr="0047487B">
        <w:rPr>
          <w:sz w:val="22"/>
          <w:szCs w:val="22"/>
        </w:rPr>
        <w:t xml:space="preserve"> </w:t>
      </w:r>
      <w:proofErr w:type="spellStart"/>
      <w:r w:rsidRPr="0047487B">
        <w:rPr>
          <w:rFonts w:ascii="Sylfaen" w:hAnsi="Sylfaen" w:cs="Sylfaen"/>
          <w:sz w:val="22"/>
          <w:szCs w:val="22"/>
        </w:rPr>
        <w:t>ხორციელდება</w:t>
      </w:r>
      <w:proofErr w:type="spellEnd"/>
      <w:r w:rsidRPr="0047487B">
        <w:rPr>
          <w:sz w:val="22"/>
          <w:szCs w:val="22"/>
        </w:rPr>
        <w:t xml:space="preserve"> </w:t>
      </w:r>
      <w:proofErr w:type="spellStart"/>
      <w:r w:rsidRPr="0047487B">
        <w:rPr>
          <w:rFonts w:ascii="Sylfaen" w:hAnsi="Sylfaen" w:cs="Sylfaen"/>
          <w:sz w:val="22"/>
          <w:szCs w:val="22"/>
        </w:rPr>
        <w:t>კვლევა</w:t>
      </w:r>
      <w:proofErr w:type="spellEnd"/>
      <w:r w:rsidR="007D4401" w:rsidRPr="0047487B">
        <w:rPr>
          <w:sz w:val="22"/>
          <w:szCs w:val="22"/>
        </w:rPr>
        <w:t xml:space="preserve">, </w:t>
      </w:r>
      <w:proofErr w:type="spellStart"/>
      <w:r w:rsidRPr="0047487B">
        <w:rPr>
          <w:rFonts w:ascii="Sylfaen" w:hAnsi="Sylfaen" w:cs="Sylfaen"/>
          <w:sz w:val="22"/>
          <w:szCs w:val="22"/>
        </w:rPr>
        <w:t>ქვეყანა</w:t>
      </w:r>
      <w:proofErr w:type="spellEnd"/>
      <w:r w:rsidR="007D4401" w:rsidRPr="0047487B">
        <w:rPr>
          <w:sz w:val="22"/>
          <w:szCs w:val="22"/>
        </w:rPr>
        <w:t>.</w:t>
      </w:r>
    </w:p>
    <w:p w14:paraId="4EC022D6" w14:textId="259C5F8F" w:rsidR="006E6586" w:rsidRPr="0047487B" w:rsidRDefault="0047487B" w:rsidP="0047487B">
      <w:pPr>
        <w:jc w:val="center"/>
        <w:rPr>
          <w:rFonts w:asciiTheme="minorHAnsi" w:hAnsiTheme="minorHAnsi"/>
          <w:sz w:val="22"/>
          <w:szCs w:val="22"/>
          <w:lang w:val="ka-GE"/>
        </w:rPr>
      </w:pPr>
      <w:proofErr w:type="spellStart"/>
      <w:r w:rsidRPr="0047487B">
        <w:rPr>
          <w:rFonts w:ascii="Sylfaen" w:hAnsi="Sylfaen" w:cs="Sylfaen"/>
          <w:sz w:val="22"/>
          <w:szCs w:val="22"/>
        </w:rPr>
        <w:t>ელ</w:t>
      </w:r>
      <w:r w:rsidRPr="0047487B">
        <w:rPr>
          <w:sz w:val="22"/>
          <w:szCs w:val="22"/>
        </w:rPr>
        <w:t>-</w:t>
      </w:r>
      <w:r w:rsidRPr="0047487B">
        <w:rPr>
          <w:rFonts w:ascii="Sylfaen" w:hAnsi="Sylfaen" w:cs="Sylfaen"/>
          <w:sz w:val="22"/>
          <w:szCs w:val="22"/>
        </w:rPr>
        <w:t>მისამართი</w:t>
      </w:r>
      <w:proofErr w:type="spellEnd"/>
      <w:r w:rsidRPr="0047487B">
        <w:rPr>
          <w:sz w:val="22"/>
          <w:szCs w:val="22"/>
        </w:rPr>
        <w:t xml:space="preserve"> </w:t>
      </w:r>
      <w:proofErr w:type="spellStart"/>
      <w:r w:rsidRPr="0047487B">
        <w:rPr>
          <w:rFonts w:ascii="Sylfaen" w:hAnsi="Sylfaen" w:cs="Sylfaen"/>
          <w:sz w:val="22"/>
          <w:szCs w:val="22"/>
        </w:rPr>
        <w:t>და</w:t>
      </w:r>
      <w:proofErr w:type="spellEnd"/>
      <w:r w:rsidRPr="0047487B">
        <w:rPr>
          <w:sz w:val="22"/>
          <w:szCs w:val="22"/>
        </w:rPr>
        <w:t xml:space="preserve"> </w:t>
      </w:r>
      <w:proofErr w:type="spellStart"/>
      <w:r w:rsidRPr="0047487B">
        <w:rPr>
          <w:sz w:val="22"/>
          <w:szCs w:val="22"/>
        </w:rPr>
        <w:t>ORCiD-</w:t>
      </w:r>
      <w:r w:rsidRPr="0047487B">
        <w:rPr>
          <w:rFonts w:ascii="Sylfaen" w:hAnsi="Sylfaen" w:cs="Sylfaen"/>
          <w:sz w:val="22"/>
          <w:szCs w:val="22"/>
        </w:rPr>
        <w:t>ის</w:t>
      </w:r>
      <w:proofErr w:type="spellEnd"/>
      <w:r w:rsidRPr="0047487B">
        <w:rPr>
          <w:sz w:val="22"/>
          <w:szCs w:val="22"/>
        </w:rPr>
        <w:t xml:space="preserve"> </w:t>
      </w:r>
      <w:proofErr w:type="spellStart"/>
      <w:r w:rsidRPr="0047487B">
        <w:rPr>
          <w:rFonts w:ascii="Sylfaen" w:hAnsi="Sylfaen" w:cs="Sylfaen"/>
          <w:sz w:val="22"/>
          <w:szCs w:val="22"/>
        </w:rPr>
        <w:t>იდენტიფიკატორი</w:t>
      </w:r>
      <w:proofErr w:type="spellEnd"/>
      <w:r w:rsidR="007D4401" w:rsidRPr="0047487B">
        <w:rPr>
          <w:sz w:val="22"/>
          <w:szCs w:val="22"/>
        </w:rPr>
        <w:t>.</w:t>
      </w:r>
    </w:p>
    <w:p w14:paraId="1EF26381" w14:textId="77777777" w:rsidR="006E6586" w:rsidRDefault="006E6586" w:rsidP="006E6586">
      <w:pPr>
        <w:jc w:val="center"/>
      </w:pPr>
    </w:p>
    <w:p w14:paraId="30C61441" w14:textId="2A6E50BD" w:rsidR="006E6586" w:rsidRDefault="006E6586" w:rsidP="00F8535F"/>
    <w:p w14:paraId="27F3ED90" w14:textId="70AA46BB" w:rsidR="006E6586" w:rsidRPr="006E6586" w:rsidRDefault="006E6586" w:rsidP="006E6586">
      <w:pPr>
        <w:jc w:val="center"/>
      </w:pPr>
    </w:p>
    <w:p w14:paraId="7D1B87E1" w14:textId="7E5B43D1" w:rsidR="009F3E8E" w:rsidRPr="009F3E8E" w:rsidRDefault="0047487B" w:rsidP="009F3E8E">
      <w:pPr>
        <w:ind w:firstLine="720"/>
        <w:jc w:val="center"/>
        <w:rPr>
          <w:rFonts w:ascii="Sylfaen" w:hAnsi="Sylfaen" w:cs="Sylfaen"/>
          <w:b/>
          <w:bCs/>
          <w:color w:val="549BEF"/>
          <w:sz w:val="74"/>
          <w:szCs w:val="52"/>
          <w:lang w:val="en-US"/>
        </w:rPr>
      </w:pPr>
      <w:proofErr w:type="spellStart"/>
      <w:r w:rsidRPr="0047487B">
        <w:rPr>
          <w:rFonts w:ascii="Sylfaen" w:hAnsi="Sylfaen" w:cs="Sylfaen"/>
          <w:b/>
          <w:bCs/>
          <w:color w:val="549BEF"/>
          <w:sz w:val="74"/>
          <w:szCs w:val="52"/>
          <w:lang w:val="en-US"/>
        </w:rPr>
        <w:t>სტატიის</w:t>
      </w:r>
      <w:proofErr w:type="spellEnd"/>
      <w:r w:rsidRPr="0047487B">
        <w:rPr>
          <w:rFonts w:ascii="Proxima Nova Bl" w:hAnsi="Proxima Nova Bl"/>
          <w:b/>
          <w:bCs/>
          <w:color w:val="549BEF"/>
          <w:sz w:val="74"/>
          <w:szCs w:val="52"/>
          <w:lang w:val="en-US"/>
        </w:rPr>
        <w:t xml:space="preserve"> </w:t>
      </w:r>
      <w:proofErr w:type="spellStart"/>
      <w:r w:rsidRPr="0047487B">
        <w:rPr>
          <w:rFonts w:ascii="Sylfaen" w:hAnsi="Sylfaen" w:cs="Sylfaen"/>
          <w:b/>
          <w:bCs/>
          <w:color w:val="549BEF"/>
          <w:sz w:val="74"/>
          <w:szCs w:val="52"/>
          <w:lang w:val="en-US"/>
        </w:rPr>
        <w:t>სათაური</w:t>
      </w:r>
      <w:proofErr w:type="spellEnd"/>
    </w:p>
    <w:p w14:paraId="77C10540" w14:textId="5F84A282" w:rsidR="006E6586" w:rsidRPr="00E969EC" w:rsidRDefault="00E969EC" w:rsidP="00E969EC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48BC3AE" wp14:editId="17C4C37B">
            <wp:simplePos x="0" y="0"/>
            <wp:positionH relativeFrom="page">
              <wp:align>right</wp:align>
            </wp:positionH>
            <wp:positionV relativeFrom="page">
              <wp:posOffset>6762170</wp:posOffset>
            </wp:positionV>
            <wp:extent cx="7953375" cy="3940755"/>
            <wp:effectExtent l="0" t="0" r="0" b="3175"/>
            <wp:wrapNone/>
            <wp:docPr id="672958411" name="Picture 672958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53375" cy="39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hAnsi="Sylfaen" w:cs="Sylfaen"/>
          <w:lang w:val="ka-GE"/>
        </w:rPr>
        <w:t xml:space="preserve">    </w:t>
      </w:r>
      <w:r w:rsidR="009F3E8E">
        <w:rPr>
          <w:rFonts w:ascii="Sylfaen" w:hAnsi="Sylfaen" w:cs="Sylfaen"/>
          <w:lang w:val="ka-GE"/>
        </w:rPr>
        <w:t xml:space="preserve">  </w:t>
      </w:r>
      <w:r>
        <w:rPr>
          <w:rFonts w:ascii="Sylfaen" w:hAnsi="Sylfaen" w:cs="Sylfaen"/>
          <w:lang w:val="ka-GE"/>
        </w:rPr>
        <w:t xml:space="preserve">  </w:t>
      </w:r>
      <w:proofErr w:type="spellStart"/>
      <w:r w:rsidRPr="00E969EC">
        <w:rPr>
          <w:rFonts w:ascii="Sylfaen" w:hAnsi="Sylfaen" w:cs="Sylfaen"/>
        </w:rPr>
        <w:t>ზუსტად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კომპაქტურად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გამოხატავს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ნაშრომის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მთავარ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პრობლემას</w:t>
      </w:r>
      <w:proofErr w:type="spellEnd"/>
      <w:r w:rsidRPr="00E969EC">
        <w:t xml:space="preserve">, </w:t>
      </w:r>
      <w:proofErr w:type="spellStart"/>
      <w:r w:rsidRPr="00E969EC">
        <w:rPr>
          <w:rFonts w:ascii="Sylfaen" w:hAnsi="Sylfaen" w:cs="Sylfaen"/>
        </w:rPr>
        <w:t>ქმნის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წარმოდგენას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ნაშრომის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შინაარსზე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აღძრავს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დასმული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პრობლემის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შესახებ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ინტერესს</w:t>
      </w:r>
      <w:proofErr w:type="spellEnd"/>
      <w:r w:rsidRPr="00E969EC">
        <w:t xml:space="preserve">. </w:t>
      </w:r>
      <w:proofErr w:type="spellStart"/>
      <w:r w:rsidRPr="00E969EC">
        <w:rPr>
          <w:rFonts w:ascii="Sylfaen" w:hAnsi="Sylfaen" w:cs="Sylfaen"/>
        </w:rPr>
        <w:t>სათაურში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სიტყვების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მაქსიმალური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რაოდენობაა</w:t>
      </w:r>
      <w:proofErr w:type="spellEnd"/>
      <w:r w:rsidRPr="00E969EC">
        <w:t xml:space="preserve"> 20 </w:t>
      </w:r>
      <w:proofErr w:type="spellStart"/>
      <w:r w:rsidRPr="00E969EC">
        <w:rPr>
          <w:rFonts w:ascii="Sylfaen" w:hAnsi="Sylfaen" w:cs="Sylfaen"/>
        </w:rPr>
        <w:t>ერთეული</w:t>
      </w:r>
      <w:proofErr w:type="spellEnd"/>
      <w:r w:rsidRPr="00E969EC">
        <w:t xml:space="preserve">. </w:t>
      </w:r>
      <w:proofErr w:type="spellStart"/>
      <w:r w:rsidRPr="00E969EC">
        <w:rPr>
          <w:rFonts w:ascii="Sylfaen" w:hAnsi="Sylfaen" w:cs="Sylfaen"/>
        </w:rPr>
        <w:t>სათაურზე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ავტორის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შენიშნვა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აღინიშნება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ფიფქით</w:t>
      </w:r>
      <w:proofErr w:type="spellEnd"/>
      <w:r w:rsidRPr="00E969EC">
        <w:t xml:space="preserve">, </w:t>
      </w:r>
      <w:proofErr w:type="spellStart"/>
      <w:r w:rsidRPr="00E969EC">
        <w:rPr>
          <w:rFonts w:ascii="Sylfaen" w:hAnsi="Sylfaen" w:cs="Sylfaen"/>
        </w:rPr>
        <w:t>ფურცლის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ბოლოში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განმარტებით</w:t>
      </w:r>
      <w:proofErr w:type="spellEnd"/>
      <w:r w:rsidRPr="00E969EC">
        <w:t>.</w:t>
      </w:r>
    </w:p>
    <w:p w14:paraId="5B0250DF" w14:textId="0C168CD4" w:rsidR="006E6586" w:rsidRDefault="006E6586" w:rsidP="006E6586">
      <w:pPr>
        <w:jc w:val="center"/>
      </w:pPr>
    </w:p>
    <w:p w14:paraId="203FC0E6" w14:textId="342B1559" w:rsidR="006E6586" w:rsidRDefault="006E6586" w:rsidP="006E6586">
      <w:pPr>
        <w:jc w:val="center"/>
      </w:pPr>
    </w:p>
    <w:p w14:paraId="13C9C9F3" w14:textId="4F01CC2F" w:rsidR="006E6586" w:rsidRDefault="006E6586" w:rsidP="006E6586">
      <w:pPr>
        <w:jc w:val="center"/>
      </w:pPr>
    </w:p>
    <w:p w14:paraId="1A15B7D9" w14:textId="03D4B8A7" w:rsidR="00764BA1" w:rsidRDefault="00764BA1" w:rsidP="006E6586">
      <w:pPr>
        <w:jc w:val="center"/>
      </w:pPr>
    </w:p>
    <w:p w14:paraId="7CDD84BD" w14:textId="62E4BEB9" w:rsidR="00397E83" w:rsidRDefault="00397E83" w:rsidP="006E6586">
      <w:pPr>
        <w:jc w:val="center"/>
      </w:pPr>
    </w:p>
    <w:p w14:paraId="29089D47" w14:textId="5B746AAE" w:rsidR="00397E83" w:rsidRDefault="00397E83" w:rsidP="006E6586">
      <w:pPr>
        <w:jc w:val="center"/>
      </w:pPr>
    </w:p>
    <w:p w14:paraId="218998D5" w14:textId="12D9E83B" w:rsidR="00397E83" w:rsidRDefault="00397E83" w:rsidP="006E6586">
      <w:pPr>
        <w:jc w:val="center"/>
      </w:pPr>
    </w:p>
    <w:p w14:paraId="31BF0C9B" w14:textId="77777777" w:rsidR="00764BA1" w:rsidRDefault="00764BA1" w:rsidP="006E6586">
      <w:pPr>
        <w:jc w:val="center"/>
      </w:pPr>
    </w:p>
    <w:p w14:paraId="2CC39A57" w14:textId="0E8D8AAB" w:rsidR="006E6586" w:rsidRPr="006E6586" w:rsidRDefault="006E6586" w:rsidP="006E6586">
      <w:pPr>
        <w:jc w:val="center"/>
      </w:pPr>
    </w:p>
    <w:p w14:paraId="2458A344" w14:textId="0011C4B6" w:rsidR="006E6586" w:rsidRPr="006216C7" w:rsidRDefault="006E6586" w:rsidP="004135BE">
      <w:pPr>
        <w:jc w:val="center"/>
        <w:rPr>
          <w:color w:val="549BEF"/>
          <w:sz w:val="32"/>
          <w:szCs w:val="32"/>
        </w:rPr>
      </w:pPr>
      <w:r>
        <w:rPr>
          <w:b/>
          <w:bCs/>
        </w:rPr>
        <w:br w:type="page"/>
      </w:r>
    </w:p>
    <w:p w14:paraId="777C3D91" w14:textId="77777777" w:rsidR="006E6586" w:rsidRPr="006E6586" w:rsidRDefault="006E6586" w:rsidP="006E6586"/>
    <w:p w14:paraId="7452EA05" w14:textId="1B1AB9C7" w:rsidR="006E6586" w:rsidRDefault="00E969EC" w:rsidP="006216C7">
      <w:pPr>
        <w:pStyle w:val="Heading1"/>
      </w:pPr>
      <w:proofErr w:type="spellStart"/>
      <w:r w:rsidRPr="00E969EC">
        <w:rPr>
          <w:rFonts w:ascii="Sylfaen" w:hAnsi="Sylfaen" w:cs="Sylfaen"/>
        </w:rPr>
        <w:t>აბსტრაქტი</w:t>
      </w:r>
      <w:proofErr w:type="spellEnd"/>
      <w:r w:rsidRPr="00E969EC">
        <w:t>:</w:t>
      </w:r>
    </w:p>
    <w:p w14:paraId="6B55C7E1" w14:textId="77777777" w:rsidR="009F3E8E" w:rsidRPr="009F3E8E" w:rsidRDefault="009F3E8E" w:rsidP="009F3E8E"/>
    <w:p w14:paraId="4276C084" w14:textId="03AC33D1" w:rsidR="00146D4E" w:rsidRDefault="00E969EC" w:rsidP="004D5A84">
      <w:pPr>
        <w:ind w:firstLine="720"/>
        <w:jc w:val="both"/>
      </w:pPr>
      <w:proofErr w:type="spellStart"/>
      <w:r w:rsidRPr="00E969EC">
        <w:rPr>
          <w:rFonts w:ascii="Sylfaen" w:hAnsi="Sylfaen" w:cs="Sylfaen"/>
        </w:rPr>
        <w:t>აბსტრაქტი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წინ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უძღვის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სტატიას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აღწერს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განსახილველ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თემას</w:t>
      </w:r>
      <w:proofErr w:type="spellEnd"/>
      <w:r w:rsidRPr="00E969EC">
        <w:t xml:space="preserve">. </w:t>
      </w:r>
      <w:proofErr w:type="spellStart"/>
      <w:r w:rsidRPr="00E969EC">
        <w:rPr>
          <w:rFonts w:ascii="Sylfaen" w:hAnsi="Sylfaen" w:cs="Sylfaen"/>
        </w:rPr>
        <w:t>მასში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მოცემულია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იმ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ძირითადი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საკითხების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შეჯამება</w:t>
      </w:r>
      <w:proofErr w:type="spellEnd"/>
      <w:r w:rsidRPr="00E969EC">
        <w:t xml:space="preserve">, </w:t>
      </w:r>
      <w:proofErr w:type="spellStart"/>
      <w:r w:rsidRPr="00E969EC">
        <w:rPr>
          <w:rFonts w:ascii="Sylfaen" w:hAnsi="Sylfaen" w:cs="Sylfaen"/>
        </w:rPr>
        <w:t>რასაც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სტატიაში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ავტორი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მიმოიხილავს</w:t>
      </w:r>
      <w:proofErr w:type="spellEnd"/>
      <w:r w:rsidRPr="00E969EC">
        <w:t xml:space="preserve">. </w:t>
      </w:r>
      <w:proofErr w:type="spellStart"/>
      <w:r w:rsidRPr="00E969EC">
        <w:rPr>
          <w:rFonts w:ascii="Sylfaen" w:hAnsi="Sylfaen" w:cs="Sylfaen"/>
        </w:rPr>
        <w:t>იგი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მოკლედ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ზუსტად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გადმოსცემს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ნაშრომის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შინაარსს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იმგვარად</w:t>
      </w:r>
      <w:proofErr w:type="spellEnd"/>
      <w:r w:rsidRPr="00E969EC">
        <w:t xml:space="preserve">, </w:t>
      </w:r>
      <w:proofErr w:type="spellStart"/>
      <w:r w:rsidRPr="00E969EC">
        <w:rPr>
          <w:rFonts w:ascii="Sylfaen" w:hAnsi="Sylfaen" w:cs="Sylfaen"/>
        </w:rPr>
        <w:t>რომ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მკითხველისათვის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მეცნიერული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პრობლემატიკა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პუბლიკაციის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წაკითხვის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გარეშე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გახდეს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გასაგები</w:t>
      </w:r>
      <w:proofErr w:type="spellEnd"/>
      <w:r w:rsidRPr="00E969EC">
        <w:t xml:space="preserve">. </w:t>
      </w:r>
      <w:proofErr w:type="spellStart"/>
      <w:r w:rsidRPr="00E969EC">
        <w:rPr>
          <w:rFonts w:ascii="Sylfaen" w:hAnsi="Sylfaen" w:cs="Sylfaen"/>
        </w:rPr>
        <w:t>აბსტრაქტის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მიზანია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გადააწყვეტინოს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მკითხველს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არის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თუ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არა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მოცემული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მასალა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მისთვის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საინტერესო</w:t>
      </w:r>
      <w:proofErr w:type="spellEnd"/>
      <w:r w:rsidRPr="00E969EC">
        <w:t xml:space="preserve">, </w:t>
      </w:r>
      <w:proofErr w:type="spellStart"/>
      <w:r w:rsidRPr="00E969EC">
        <w:rPr>
          <w:rFonts w:ascii="Sylfaen" w:hAnsi="Sylfaen" w:cs="Sylfaen"/>
        </w:rPr>
        <w:t>რატომ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უნდა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წაიკითხოს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რა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კითხვებზეა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კვლევაში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პასუხი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გაცემული</w:t>
      </w:r>
      <w:proofErr w:type="spellEnd"/>
      <w:r w:rsidRPr="00E969EC">
        <w:t xml:space="preserve">. </w:t>
      </w:r>
      <w:proofErr w:type="spellStart"/>
      <w:r w:rsidRPr="00E969EC">
        <w:rPr>
          <w:rFonts w:ascii="Sylfaen" w:hAnsi="Sylfaen" w:cs="Sylfaen"/>
        </w:rPr>
        <w:t>აბსტრაქტი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შეიცავს</w:t>
      </w:r>
      <w:proofErr w:type="spellEnd"/>
      <w:r w:rsidRPr="00E969EC">
        <w:t xml:space="preserve"> 150 – 250 </w:t>
      </w:r>
      <w:proofErr w:type="spellStart"/>
      <w:r w:rsidRPr="00E969EC">
        <w:rPr>
          <w:rFonts w:ascii="Sylfaen" w:hAnsi="Sylfaen" w:cs="Sylfaen"/>
        </w:rPr>
        <w:t>სიტყვას</w:t>
      </w:r>
      <w:proofErr w:type="spellEnd"/>
      <w:r w:rsidRPr="00E969EC">
        <w:t>.</w:t>
      </w:r>
    </w:p>
    <w:p w14:paraId="004C7E05" w14:textId="77777777" w:rsidR="00E969EC" w:rsidRDefault="00E969EC" w:rsidP="006E6586">
      <w:pPr>
        <w:ind w:firstLine="720"/>
      </w:pPr>
    </w:p>
    <w:p w14:paraId="11051A10" w14:textId="77777777" w:rsidR="003924DD" w:rsidRDefault="003924DD" w:rsidP="003924DD">
      <w:pPr>
        <w:rPr>
          <w:rStyle w:val="Heading1Char"/>
          <w:rFonts w:asciiTheme="minorHAnsi" w:hAnsiTheme="minorHAnsi"/>
          <w:lang w:val="ka-GE"/>
        </w:rPr>
      </w:pPr>
      <w:proofErr w:type="spellStart"/>
      <w:r w:rsidRPr="00E969EC">
        <w:rPr>
          <w:rStyle w:val="Heading1Char"/>
          <w:rFonts w:ascii="Sylfaen" w:hAnsi="Sylfaen" w:cs="Sylfaen"/>
        </w:rPr>
        <w:t>საკვანძო</w:t>
      </w:r>
      <w:proofErr w:type="spellEnd"/>
      <w:r w:rsidRPr="00E969EC">
        <w:rPr>
          <w:rStyle w:val="Heading1Char"/>
        </w:rPr>
        <w:t xml:space="preserve"> </w:t>
      </w:r>
      <w:proofErr w:type="spellStart"/>
      <w:r w:rsidRPr="00E969EC">
        <w:rPr>
          <w:rStyle w:val="Heading1Char"/>
          <w:rFonts w:ascii="Sylfaen" w:hAnsi="Sylfaen" w:cs="Sylfaen"/>
        </w:rPr>
        <w:t>სიტყვები</w:t>
      </w:r>
      <w:proofErr w:type="spellEnd"/>
      <w:r w:rsidRPr="00E969EC">
        <w:rPr>
          <w:rStyle w:val="Heading1Char"/>
        </w:rPr>
        <w:t>:</w:t>
      </w:r>
      <w:r>
        <w:rPr>
          <w:rStyle w:val="Heading1Char"/>
          <w:rFonts w:asciiTheme="minorHAnsi" w:hAnsiTheme="minorHAnsi"/>
          <w:lang w:val="ka-GE"/>
        </w:rPr>
        <w:t xml:space="preserve"> </w:t>
      </w:r>
    </w:p>
    <w:p w14:paraId="0BC5A511" w14:textId="77777777" w:rsidR="003924DD" w:rsidRPr="009F3E8E" w:rsidRDefault="003924DD" w:rsidP="003924DD">
      <w:pPr>
        <w:rPr>
          <w:rFonts w:asciiTheme="minorHAnsi" w:hAnsiTheme="minorHAnsi"/>
          <w:lang w:val="ka-GE"/>
        </w:rPr>
      </w:pPr>
    </w:p>
    <w:p w14:paraId="385A3B11" w14:textId="77777777" w:rsidR="003924DD" w:rsidRDefault="003924DD" w:rsidP="003924DD">
      <w:pPr>
        <w:jc w:val="both"/>
      </w:pPr>
      <w:r>
        <w:rPr>
          <w:rFonts w:ascii="Sylfaen" w:hAnsi="Sylfaen" w:cs="Sylfaen"/>
          <w:lang w:val="ka-GE"/>
        </w:rPr>
        <w:t xml:space="preserve">             </w:t>
      </w:r>
      <w:proofErr w:type="spellStart"/>
      <w:r w:rsidRPr="00E969EC">
        <w:rPr>
          <w:rFonts w:ascii="Sylfaen" w:hAnsi="Sylfaen" w:cs="Sylfaen"/>
        </w:rPr>
        <w:t>საკვანძო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სიტყვები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უნდა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მოიცავდეს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მინიმუმ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სამსა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მაქსიმუმ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ხუთ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ტერმინს</w:t>
      </w:r>
      <w:proofErr w:type="spellEnd"/>
      <w:r w:rsidRPr="00E969EC">
        <w:t xml:space="preserve">, </w:t>
      </w:r>
      <w:proofErr w:type="spellStart"/>
      <w:r w:rsidRPr="00E969EC">
        <w:rPr>
          <w:rFonts w:ascii="Sylfaen" w:hAnsi="Sylfaen" w:cs="Sylfaen"/>
        </w:rPr>
        <w:t>რომლებიც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ზუსტად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ასახავს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კვლევის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თემატიკას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არსობრივ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მიმართულებას</w:t>
      </w:r>
      <w:proofErr w:type="spellEnd"/>
      <w:r w:rsidRPr="00E969EC">
        <w:t>.</w:t>
      </w:r>
    </w:p>
    <w:p w14:paraId="7898D65C" w14:textId="77777777" w:rsidR="003924DD" w:rsidRPr="006E6586" w:rsidRDefault="003924DD" w:rsidP="003924DD"/>
    <w:p w14:paraId="1A6489CD" w14:textId="77777777" w:rsidR="003924DD" w:rsidRDefault="003924DD" w:rsidP="003924DD">
      <w:pPr>
        <w:pStyle w:val="Heading1"/>
      </w:pPr>
      <w:proofErr w:type="spellStart"/>
      <w:r w:rsidRPr="00E969EC">
        <w:rPr>
          <w:rFonts w:ascii="Sylfaen" w:hAnsi="Sylfaen" w:cs="Sylfaen"/>
        </w:rPr>
        <w:t>შესავალი</w:t>
      </w:r>
      <w:proofErr w:type="spellEnd"/>
      <w:r w:rsidRPr="00E969EC">
        <w:t xml:space="preserve">: </w:t>
      </w:r>
    </w:p>
    <w:p w14:paraId="1E07330C" w14:textId="77777777" w:rsidR="003924DD" w:rsidRPr="009F3E8E" w:rsidRDefault="003924DD" w:rsidP="003924DD"/>
    <w:p w14:paraId="153E2855" w14:textId="77777777" w:rsidR="003924DD" w:rsidRPr="006E6586" w:rsidRDefault="003924DD" w:rsidP="003924DD">
      <w:pPr>
        <w:ind w:firstLine="720"/>
        <w:jc w:val="both"/>
      </w:pPr>
      <w: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შესავალში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უნდა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აისახოს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თემის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აქტუალობა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კვლევის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საგანი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მიზნები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ამოცანები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ავტორმა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უნდა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წარმოადგინოს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არსებული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ლიტერატურის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მოკლე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მიმოხილვა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განსაზღვროს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უკვე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არსებული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კვლევითი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ხარვეზი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გამოკვეთოს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ნაშრომის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სიახლე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შესავლის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ბოლოს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რეკომენდებულია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სტატიის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სტრუქტურის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მოკლე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ანონსი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14:paraId="0C9DF79C" w14:textId="77777777" w:rsidR="003924DD" w:rsidRPr="006E6586" w:rsidRDefault="003924DD" w:rsidP="003924DD"/>
    <w:p w14:paraId="2330CE07" w14:textId="77777777" w:rsidR="003924DD" w:rsidRDefault="003924DD" w:rsidP="003924DD">
      <w:pPr>
        <w:rPr>
          <w:rFonts w:ascii="Sylfaen" w:hAnsi="Sylfaen" w:cs="Sylfaen"/>
          <w:b/>
          <w:bCs/>
          <w:color w:val="549BEF"/>
          <w:sz w:val="28"/>
          <w:szCs w:val="28"/>
        </w:rPr>
      </w:pPr>
    </w:p>
    <w:p w14:paraId="225C986B" w14:textId="77777777" w:rsidR="003924DD" w:rsidRDefault="003924DD" w:rsidP="003924DD">
      <w:proofErr w:type="spellStart"/>
      <w:r w:rsidRPr="00E969EC">
        <w:rPr>
          <w:rFonts w:ascii="Sylfaen" w:hAnsi="Sylfaen" w:cs="Sylfaen"/>
          <w:b/>
          <w:bCs/>
          <w:color w:val="549BEF"/>
          <w:sz w:val="28"/>
          <w:szCs w:val="28"/>
        </w:rPr>
        <w:t>მეთოდოლოგია</w:t>
      </w:r>
      <w:proofErr w:type="spellEnd"/>
      <w:r w:rsidRPr="00E969EC">
        <w:rPr>
          <w:b/>
          <w:bCs/>
          <w:color w:val="549BEF"/>
          <w:sz w:val="28"/>
          <w:szCs w:val="28"/>
        </w:rPr>
        <w:t xml:space="preserve">: </w:t>
      </w:r>
      <w:r>
        <w:t xml:space="preserve"> </w:t>
      </w:r>
    </w:p>
    <w:p w14:paraId="55500B59" w14:textId="77777777" w:rsidR="003924DD" w:rsidRPr="006E6586" w:rsidRDefault="003924DD" w:rsidP="003924DD"/>
    <w:p w14:paraId="7AD0444C" w14:textId="77777777" w:rsidR="003924DD" w:rsidRPr="006E6586" w:rsidRDefault="003924DD" w:rsidP="003924DD">
      <w:pPr>
        <w:ind w:firstLine="720"/>
        <w:jc w:val="both"/>
      </w:pPr>
      <w:proofErr w:type="spellStart"/>
      <w:r w:rsidRPr="00E969EC">
        <w:rPr>
          <w:rFonts w:ascii="Sylfaen" w:hAnsi="Sylfaen" w:cs="Sylfaen"/>
        </w:rPr>
        <w:t>მეთოდოლოგიაში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უნდა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განიმარტოს</w:t>
      </w:r>
      <w:proofErr w:type="spellEnd"/>
      <w:r w:rsidRPr="00E969EC">
        <w:t xml:space="preserve">, </w:t>
      </w:r>
      <w:proofErr w:type="spellStart"/>
      <w:r w:rsidRPr="00E969EC">
        <w:rPr>
          <w:rFonts w:ascii="Sylfaen" w:hAnsi="Sylfaen" w:cs="Sylfaen"/>
        </w:rPr>
        <w:t>რომელი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კვლევითი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მიდგომები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მეთოდები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გამოიყენება</w:t>
      </w:r>
      <w:proofErr w:type="spellEnd"/>
      <w:r w:rsidRPr="00E969EC">
        <w:t xml:space="preserve"> (</w:t>
      </w:r>
      <w:proofErr w:type="spellStart"/>
      <w:r w:rsidRPr="00E969EC">
        <w:rPr>
          <w:rFonts w:ascii="Sylfaen" w:hAnsi="Sylfaen" w:cs="Sylfaen"/>
        </w:rPr>
        <w:t>მაგ</w:t>
      </w:r>
      <w:proofErr w:type="spellEnd"/>
      <w:r w:rsidRPr="00E969EC">
        <w:t xml:space="preserve">., </w:t>
      </w:r>
      <w:proofErr w:type="spellStart"/>
      <w:r w:rsidRPr="00E969EC">
        <w:rPr>
          <w:rFonts w:ascii="Sylfaen" w:hAnsi="Sylfaen" w:cs="Sylfaen"/>
        </w:rPr>
        <w:t>დოქტრინული</w:t>
      </w:r>
      <w:proofErr w:type="spellEnd"/>
      <w:r w:rsidRPr="00E969EC">
        <w:t xml:space="preserve">, </w:t>
      </w:r>
      <w:proofErr w:type="spellStart"/>
      <w:r w:rsidRPr="00E969EC">
        <w:rPr>
          <w:rFonts w:ascii="Sylfaen" w:hAnsi="Sylfaen" w:cs="Sylfaen"/>
        </w:rPr>
        <w:t>შედარებითი</w:t>
      </w:r>
      <w:proofErr w:type="spellEnd"/>
      <w:r w:rsidRPr="00E969EC">
        <w:t xml:space="preserve">, </w:t>
      </w:r>
      <w:proofErr w:type="spellStart"/>
      <w:r w:rsidRPr="00E969EC">
        <w:rPr>
          <w:rFonts w:ascii="Sylfaen" w:hAnsi="Sylfaen" w:cs="Sylfaen"/>
        </w:rPr>
        <w:t>ემპირიული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ან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შერეული</w:t>
      </w:r>
      <w:proofErr w:type="spellEnd"/>
      <w:r w:rsidRPr="00E969EC">
        <w:t xml:space="preserve">), </w:t>
      </w:r>
      <w:proofErr w:type="spellStart"/>
      <w:r w:rsidRPr="00E969EC">
        <w:rPr>
          <w:rFonts w:ascii="Sylfaen" w:hAnsi="Sylfaen" w:cs="Sylfaen"/>
        </w:rPr>
        <w:t>რატომ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შეირჩა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ეს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მეთოდები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როგორ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უწყობს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ხელს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მათი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გამოყენება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კვლევის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მიზნების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მიღწევას</w:t>
      </w:r>
      <w:proofErr w:type="spellEnd"/>
      <w:r w:rsidRPr="00E969EC">
        <w:t xml:space="preserve">. </w:t>
      </w:r>
      <w:proofErr w:type="spellStart"/>
      <w:r w:rsidRPr="00E969EC">
        <w:rPr>
          <w:rFonts w:ascii="Sylfaen" w:hAnsi="Sylfaen" w:cs="Sylfaen"/>
        </w:rPr>
        <w:t>მცირე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მოცულობის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ან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დოქტრინულ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ნაშრომებში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დასაშვებია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მეთოდოლოგიის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შერწყმა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შესავლის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ნაწილში</w:t>
      </w:r>
      <w:proofErr w:type="spellEnd"/>
      <w:r w:rsidRPr="00E969EC">
        <w:t>.</w:t>
      </w:r>
      <w:r>
        <w:t xml:space="preserve"> </w:t>
      </w:r>
    </w:p>
    <w:p w14:paraId="23DDF6D8" w14:textId="53E22B30" w:rsidR="006E6586" w:rsidRDefault="00407AD5" w:rsidP="006E6586">
      <w:pPr>
        <w:ind w:firstLine="720"/>
      </w:pPr>
      <w:r>
        <w:t xml:space="preserve"> </w:t>
      </w:r>
    </w:p>
    <w:p w14:paraId="269FC33B" w14:textId="5A116C66" w:rsidR="00407AD5" w:rsidRDefault="00407AD5" w:rsidP="006E6586">
      <w:pPr>
        <w:ind w:firstLine="720"/>
      </w:pPr>
    </w:p>
    <w:p w14:paraId="69786735" w14:textId="4B1C5A82" w:rsidR="00407AD5" w:rsidRDefault="00407AD5" w:rsidP="006E6586">
      <w:pPr>
        <w:ind w:firstLine="720"/>
      </w:pPr>
    </w:p>
    <w:p w14:paraId="19C9098A" w14:textId="0BBCAF9C" w:rsidR="00407AD5" w:rsidRDefault="00407AD5" w:rsidP="006E6586">
      <w:pPr>
        <w:ind w:firstLine="720"/>
      </w:pPr>
    </w:p>
    <w:p w14:paraId="60A9B0BD" w14:textId="77777777" w:rsidR="000F7BBE" w:rsidRPr="006E6586" w:rsidRDefault="000F7BBE" w:rsidP="006E6586">
      <w:pPr>
        <w:ind w:firstLine="720"/>
      </w:pPr>
    </w:p>
    <w:p w14:paraId="15537D23" w14:textId="77777777" w:rsidR="006E6586" w:rsidRPr="006E6586" w:rsidRDefault="006E6586" w:rsidP="006E6586"/>
    <w:p w14:paraId="091B113F" w14:textId="0E45AD07" w:rsidR="00E969EC" w:rsidRDefault="00E969EC" w:rsidP="00962795">
      <w:pPr>
        <w:pStyle w:val="Heading1"/>
        <w:rPr>
          <w:rFonts w:asciiTheme="minorHAnsi" w:hAnsiTheme="minorHAnsi"/>
          <w:lang w:val="ka-GE"/>
        </w:rPr>
      </w:pPr>
      <w:bookmarkStart w:id="0" w:name="_Hlk210734558"/>
      <w:proofErr w:type="spellStart"/>
      <w:r w:rsidRPr="00E969EC">
        <w:rPr>
          <w:rFonts w:ascii="Sylfaen" w:hAnsi="Sylfaen" w:cs="Sylfaen"/>
        </w:rPr>
        <w:t>მიგნებები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და</w:t>
      </w:r>
      <w:proofErr w:type="spellEnd"/>
      <w:r w:rsidRPr="00E969EC">
        <w:t xml:space="preserve"> </w:t>
      </w:r>
      <w:proofErr w:type="spellStart"/>
      <w:r w:rsidRPr="00E969EC">
        <w:rPr>
          <w:rFonts w:ascii="Sylfaen" w:hAnsi="Sylfaen" w:cs="Sylfaen"/>
        </w:rPr>
        <w:t>დისკურსი</w:t>
      </w:r>
      <w:proofErr w:type="spellEnd"/>
      <w:r w:rsidRPr="00E969EC">
        <w:t>:</w:t>
      </w:r>
      <w:r w:rsidRPr="003B3AB1">
        <w:rPr>
          <w:rFonts w:asciiTheme="minorHAnsi" w:hAnsiTheme="minorHAnsi"/>
          <w:lang w:val="ka-GE"/>
        </w:rPr>
        <w:t xml:space="preserve">   </w:t>
      </w:r>
    </w:p>
    <w:p w14:paraId="220BA203" w14:textId="77777777" w:rsidR="009F3E8E" w:rsidRPr="009F3E8E" w:rsidRDefault="009F3E8E" w:rsidP="009F3E8E">
      <w:pPr>
        <w:rPr>
          <w:rFonts w:asciiTheme="minorHAnsi" w:hAnsiTheme="minorHAnsi"/>
          <w:lang w:val="ka-GE"/>
        </w:rPr>
      </w:pPr>
    </w:p>
    <w:p w14:paraId="31E8E02A" w14:textId="3668278C" w:rsidR="00962795" w:rsidRDefault="00E969EC" w:rsidP="004D5A84">
      <w:pPr>
        <w:jc w:val="both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Theme="minorHAnsi" w:hAnsiTheme="minorHAnsi"/>
          <w:lang w:val="ka-GE"/>
        </w:rPr>
        <w:t xml:space="preserve">          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ამ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სექციაში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წარმოდგენილი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უნდა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იყოს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კვლევის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ძირითადი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შინაარსი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სადაც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განსაკუთრებული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ყურადღება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ეთმობა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როგორც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კვლევის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პროცესის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აღწერას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ისე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მიღებული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შედეგების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ანალიზსა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ინტერპრეტაციას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ტექსტი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უნდა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აჩვენებდეს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თანმიმდევრულ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მსჯელობას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რომლის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საფუძველზეც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ავტორი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აკეთებს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თეორიულ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დასკვნებს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შუალედურ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შედეგებს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14:paraId="3F027705" w14:textId="77777777" w:rsidR="00E969EC" w:rsidRDefault="00E969EC" w:rsidP="004D5A84">
      <w:pPr>
        <w:jc w:val="both"/>
      </w:pPr>
    </w:p>
    <w:p w14:paraId="411E9558" w14:textId="3616076E" w:rsidR="00962795" w:rsidRDefault="00E969EC" w:rsidP="004D5A84">
      <w:pPr>
        <w:jc w:val="both"/>
      </w:pPr>
      <w:r>
        <w:rPr>
          <w:rFonts w:ascii="Segoe UI" w:hAnsi="Segoe UI" w:cs="Segoe UI"/>
          <w:sz w:val="21"/>
          <w:szCs w:val="21"/>
          <w:shd w:val="clear" w:color="auto" w:fill="FFFFFF"/>
          <w:lang w:val="ka-GE"/>
        </w:rPr>
        <w:t xml:space="preserve">          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სექციია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წარმოდგენილია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სტრუქტურებად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(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თავები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ქვეთავები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პარაგრაფები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),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რათა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მკითხველისთვის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მარტივად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აღსაქმელი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ლოგიკურად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გამართული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გახდეს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სტატიის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ძირითადი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ნაწილი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4C335D">
        <w:t xml:space="preserve"> </w:t>
      </w:r>
    </w:p>
    <w:p w14:paraId="3FA7B9C7" w14:textId="68EE1DEC" w:rsidR="006E6586" w:rsidRPr="006E6586" w:rsidRDefault="006E6586" w:rsidP="000F7BBE"/>
    <w:p w14:paraId="49C5806B" w14:textId="4B9BFD55" w:rsidR="006E6586" w:rsidRPr="006E6586" w:rsidRDefault="004C335D" w:rsidP="006E6586">
      <w:r>
        <w:t xml:space="preserve"> </w:t>
      </w:r>
    </w:p>
    <w:p w14:paraId="49B5E2FC" w14:textId="335316F8" w:rsidR="006E6586" w:rsidRDefault="00E969EC" w:rsidP="003B3AB1">
      <w:pPr>
        <w:pStyle w:val="Heading1"/>
      </w:pPr>
      <w:proofErr w:type="spellStart"/>
      <w:r w:rsidRPr="00E969EC">
        <w:rPr>
          <w:rFonts w:ascii="Sylfaen" w:hAnsi="Sylfaen" w:cs="Sylfaen"/>
        </w:rPr>
        <w:t>დასკვნა</w:t>
      </w:r>
      <w:proofErr w:type="spellEnd"/>
      <w:r w:rsidRPr="00E969EC">
        <w:t>:</w:t>
      </w:r>
      <w:r w:rsidR="004C335D">
        <w:t xml:space="preserve"> </w:t>
      </w:r>
    </w:p>
    <w:p w14:paraId="15A505AF" w14:textId="77777777" w:rsidR="009F3E8E" w:rsidRPr="009F3E8E" w:rsidRDefault="009F3E8E" w:rsidP="004D5A84">
      <w:pPr>
        <w:jc w:val="both"/>
      </w:pPr>
    </w:p>
    <w:p w14:paraId="156AC5DB" w14:textId="64208A00" w:rsidR="004C335D" w:rsidRPr="006E6586" w:rsidRDefault="003B3AB1" w:rsidP="004D5A84">
      <w:pPr>
        <w:ind w:firstLine="720"/>
        <w:jc w:val="both"/>
      </w:pPr>
      <w:proofErr w:type="spellStart"/>
      <w:r w:rsidRPr="003B3AB1">
        <w:rPr>
          <w:rFonts w:ascii="Sylfaen" w:hAnsi="Sylfaen" w:cs="Sylfaen"/>
        </w:rPr>
        <w:t>წარმოადგენს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ტექსტის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ძირითადი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ნაწილის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გაგრძელებას</w:t>
      </w:r>
      <w:proofErr w:type="spellEnd"/>
      <w:r w:rsidRPr="003B3AB1">
        <w:t xml:space="preserve">. </w:t>
      </w:r>
      <w:proofErr w:type="spellStart"/>
      <w:r w:rsidRPr="003B3AB1">
        <w:rPr>
          <w:rFonts w:ascii="Sylfaen" w:hAnsi="Sylfaen" w:cs="Sylfaen"/>
        </w:rPr>
        <w:t>იგი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მკაფიოდ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და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ლაკონურად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აჯამებს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კვლევის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შედეგებს</w:t>
      </w:r>
      <w:proofErr w:type="spellEnd"/>
      <w:r w:rsidRPr="003B3AB1">
        <w:t xml:space="preserve">, </w:t>
      </w:r>
      <w:proofErr w:type="spellStart"/>
      <w:r w:rsidRPr="003B3AB1">
        <w:rPr>
          <w:rFonts w:ascii="Sylfaen" w:hAnsi="Sylfaen" w:cs="Sylfaen"/>
        </w:rPr>
        <w:t>წარმოაჩენს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მოცემული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კვლევის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მთავარ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არსს</w:t>
      </w:r>
      <w:proofErr w:type="spellEnd"/>
      <w:r w:rsidRPr="003B3AB1">
        <w:t xml:space="preserve">, </w:t>
      </w:r>
      <w:proofErr w:type="spellStart"/>
      <w:r w:rsidRPr="003B3AB1">
        <w:rPr>
          <w:rFonts w:ascii="Sylfaen" w:hAnsi="Sylfaen" w:cs="Sylfaen"/>
        </w:rPr>
        <w:t>მეცნიერულ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სიახლესა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და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მის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ღირებულებას</w:t>
      </w:r>
      <w:proofErr w:type="spellEnd"/>
      <w:r w:rsidRPr="003B3AB1">
        <w:t xml:space="preserve">, </w:t>
      </w:r>
      <w:proofErr w:type="spellStart"/>
      <w:r w:rsidRPr="003B3AB1">
        <w:rPr>
          <w:rFonts w:ascii="Sylfaen" w:hAnsi="Sylfaen" w:cs="Sylfaen"/>
        </w:rPr>
        <w:t>აღწერს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ძირითად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მიგნებებსა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და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შესაძლო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რეკომენდაციებს</w:t>
      </w:r>
      <w:proofErr w:type="spellEnd"/>
      <w:r w:rsidRPr="003B3AB1">
        <w:t xml:space="preserve">, </w:t>
      </w:r>
      <w:proofErr w:type="spellStart"/>
      <w:r w:rsidRPr="003B3AB1">
        <w:rPr>
          <w:rFonts w:ascii="Sylfaen" w:hAnsi="Sylfaen" w:cs="Sylfaen"/>
        </w:rPr>
        <w:t>ქმნის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კვლევის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შემდგომი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გაგრძელების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პერსპექტივასა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და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იტერესს</w:t>
      </w:r>
      <w:proofErr w:type="spellEnd"/>
      <w:r w:rsidRPr="003B3AB1">
        <w:t>.</w:t>
      </w:r>
    </w:p>
    <w:p w14:paraId="61D1B4D6" w14:textId="77777777" w:rsidR="006E6586" w:rsidRPr="006E6586" w:rsidRDefault="006E6586" w:rsidP="006E6586"/>
    <w:p w14:paraId="45136709" w14:textId="76D7B907" w:rsidR="006E6586" w:rsidRDefault="003B3AB1" w:rsidP="006216C7">
      <w:pPr>
        <w:pStyle w:val="Heading1"/>
      </w:pPr>
      <w:proofErr w:type="spellStart"/>
      <w:r w:rsidRPr="003B3AB1">
        <w:rPr>
          <w:rFonts w:ascii="Sylfaen" w:hAnsi="Sylfaen" w:cs="Sylfaen"/>
        </w:rPr>
        <w:t>ცხრილები</w:t>
      </w:r>
      <w:proofErr w:type="spellEnd"/>
      <w:r w:rsidRPr="003B3AB1">
        <w:t xml:space="preserve">, </w:t>
      </w:r>
      <w:proofErr w:type="spellStart"/>
      <w:r w:rsidRPr="003B3AB1">
        <w:rPr>
          <w:rFonts w:ascii="Sylfaen" w:hAnsi="Sylfaen" w:cs="Sylfaen"/>
        </w:rPr>
        <w:t>დიაგრამები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და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დანართი</w:t>
      </w:r>
      <w:proofErr w:type="spellEnd"/>
      <w:r w:rsidRPr="003B3AB1">
        <w:t xml:space="preserve">: </w:t>
      </w:r>
    </w:p>
    <w:p w14:paraId="4CE2330F" w14:textId="77777777" w:rsidR="009F3E8E" w:rsidRPr="009F3E8E" w:rsidRDefault="009F3E8E" w:rsidP="009F3E8E"/>
    <w:p w14:paraId="19E48CEA" w14:textId="0C24A175" w:rsidR="006E6586" w:rsidRPr="006E6586" w:rsidRDefault="003B3AB1" w:rsidP="004D5A84">
      <w:pPr>
        <w:ind w:firstLine="720"/>
        <w:jc w:val="both"/>
      </w:pPr>
      <w:proofErr w:type="spellStart"/>
      <w:r w:rsidRPr="003B3AB1">
        <w:rPr>
          <w:rFonts w:ascii="Sylfaen" w:hAnsi="Sylfaen" w:cs="Sylfaen"/>
        </w:rPr>
        <w:t>სტატიაში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შესაძლებელია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გამოყენებულ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იქნას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ცხრილები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და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დიაგრამები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შესაბამისი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დასათაურებითა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და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თანმიმდევრული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დანომრებით</w:t>
      </w:r>
      <w:proofErr w:type="spellEnd"/>
      <w:r w:rsidRPr="003B3AB1">
        <w:t xml:space="preserve">. </w:t>
      </w:r>
      <w:proofErr w:type="spellStart"/>
      <w:r w:rsidRPr="003B3AB1">
        <w:rPr>
          <w:rFonts w:ascii="Sylfaen" w:hAnsi="Sylfaen" w:cs="Sylfaen"/>
        </w:rPr>
        <w:t>დიდი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მოცულობის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დამხმარე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მასალა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შესაძლებელია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მოთავსდეს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სტატიის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ბოლოში</w:t>
      </w:r>
      <w:proofErr w:type="spellEnd"/>
      <w:r w:rsidRPr="003B3AB1">
        <w:t xml:space="preserve">, </w:t>
      </w:r>
      <w:proofErr w:type="spellStart"/>
      <w:r w:rsidRPr="003B3AB1">
        <w:rPr>
          <w:rFonts w:ascii="Sylfaen" w:hAnsi="Sylfaen" w:cs="Sylfaen"/>
        </w:rPr>
        <w:t>ცალკე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დანართის</w:t>
      </w:r>
      <w:proofErr w:type="spellEnd"/>
      <w:r w:rsidRPr="003B3AB1">
        <w:t xml:space="preserve"> </w:t>
      </w:r>
      <w:proofErr w:type="spellStart"/>
      <w:r w:rsidRPr="003B3AB1">
        <w:rPr>
          <w:rFonts w:ascii="Sylfaen" w:hAnsi="Sylfaen" w:cs="Sylfaen"/>
        </w:rPr>
        <w:t>სახით</w:t>
      </w:r>
      <w:proofErr w:type="spellEnd"/>
      <w:r>
        <w:rPr>
          <w:rFonts w:ascii="Sylfaen" w:hAnsi="Sylfaen" w:cs="Sylfaen"/>
          <w:lang w:val="ka-GE"/>
        </w:rPr>
        <w:t>.</w:t>
      </w:r>
      <w:r w:rsidR="00FA4E90">
        <w:t xml:space="preserve"> </w:t>
      </w:r>
    </w:p>
    <w:p w14:paraId="6FFEBB88" w14:textId="77777777" w:rsidR="006E6586" w:rsidRPr="006E6586" w:rsidRDefault="006E6586" w:rsidP="006E6586"/>
    <w:p w14:paraId="365D562E" w14:textId="3FA0CC69" w:rsidR="006E6586" w:rsidRDefault="006E6586" w:rsidP="006E6586"/>
    <w:p w14:paraId="5EE97EC6" w14:textId="77777777" w:rsidR="003B3AB1" w:rsidRDefault="003B3AB1" w:rsidP="00280346">
      <w:pPr>
        <w:jc w:val="both"/>
        <w:rPr>
          <w:b/>
          <w:bCs/>
          <w:color w:val="549BEF"/>
          <w:sz w:val="28"/>
          <w:szCs w:val="28"/>
        </w:rPr>
      </w:pPr>
      <w:proofErr w:type="spellStart"/>
      <w:r w:rsidRPr="003B3AB1">
        <w:rPr>
          <w:rFonts w:ascii="Sylfaen" w:hAnsi="Sylfaen" w:cs="Sylfaen"/>
          <w:b/>
          <w:bCs/>
          <w:color w:val="549BEF"/>
          <w:sz w:val="28"/>
          <w:szCs w:val="28"/>
        </w:rPr>
        <w:t>სქოლიო</w:t>
      </w:r>
      <w:proofErr w:type="spellEnd"/>
      <w:r w:rsidRPr="003B3AB1">
        <w:rPr>
          <w:b/>
          <w:bCs/>
          <w:color w:val="549BEF"/>
          <w:sz w:val="28"/>
          <w:szCs w:val="28"/>
        </w:rPr>
        <w:t xml:space="preserve">: </w:t>
      </w:r>
    </w:p>
    <w:p w14:paraId="3397AC06" w14:textId="77777777" w:rsidR="003B3AB1" w:rsidRDefault="003B3AB1" w:rsidP="00280346">
      <w:pPr>
        <w:jc w:val="both"/>
        <w:rPr>
          <w:b/>
          <w:bCs/>
          <w:color w:val="549BEF"/>
          <w:sz w:val="28"/>
          <w:szCs w:val="28"/>
        </w:rPr>
      </w:pPr>
    </w:p>
    <w:p w14:paraId="418C1A11" w14:textId="1CCDA77C" w:rsidR="00FA4E90" w:rsidRDefault="003B3AB1" w:rsidP="004D5A84">
      <w:r>
        <w:rPr>
          <w:rFonts w:asciiTheme="minorHAnsi" w:hAnsiTheme="minorHAnsi"/>
          <w:b/>
          <w:bCs/>
          <w:color w:val="549BEF"/>
          <w:sz w:val="28"/>
          <w:szCs w:val="28"/>
          <w:lang w:val="ka-GE"/>
        </w:rPr>
        <w:t xml:space="preserve">           </w:t>
      </w:r>
      <w:proofErr w:type="spellStart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>სქოლიო</w:t>
      </w:r>
      <w:proofErr w:type="spellEnd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 xml:space="preserve"> (</w:t>
      </w:r>
      <w:proofErr w:type="spellStart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>დამოწმებული</w:t>
      </w:r>
      <w:proofErr w:type="spellEnd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>ლიტერატურა</w:t>
      </w:r>
      <w:proofErr w:type="spellEnd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>შენიშვნები</w:t>
      </w:r>
      <w:proofErr w:type="spellEnd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>ავტორისეული</w:t>
      </w:r>
      <w:proofErr w:type="spellEnd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>განმარტებები</w:t>
      </w:r>
      <w:proofErr w:type="spellEnd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 xml:space="preserve">) </w:t>
      </w:r>
      <w:proofErr w:type="spellStart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>უნდა</w:t>
      </w:r>
      <w:proofErr w:type="spellEnd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>განთავსდეს</w:t>
      </w:r>
      <w:proofErr w:type="spellEnd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>ტექსტში</w:t>
      </w:r>
      <w:proofErr w:type="spellEnd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>გვერდების</w:t>
      </w:r>
      <w:proofErr w:type="spellEnd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>ბოლოს</w:t>
      </w:r>
      <w:proofErr w:type="spellEnd"/>
      <w:r w:rsidR="006B5DC5"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bookmarkEnd w:id="0"/>
    <w:p w14:paraId="05BC7A77" w14:textId="2AB2D2B1" w:rsidR="00FA4E90" w:rsidRDefault="00FA4E90" w:rsidP="006E6586"/>
    <w:p w14:paraId="29499144" w14:textId="2DEBC69E" w:rsidR="00FA4E90" w:rsidRDefault="00FA4E90" w:rsidP="006E6586"/>
    <w:p w14:paraId="492F71F1" w14:textId="3C32FC86" w:rsidR="003B3AB1" w:rsidRDefault="003B3AB1" w:rsidP="006E6586"/>
    <w:p w14:paraId="0B0E6F95" w14:textId="43DB64DF" w:rsidR="003B3AB1" w:rsidRDefault="003B3AB1" w:rsidP="006E6586"/>
    <w:p w14:paraId="52B98C43" w14:textId="77777777" w:rsidR="003B3AB1" w:rsidRDefault="003B3AB1" w:rsidP="006E6586">
      <w:bookmarkStart w:id="1" w:name="_Hlk210734573"/>
    </w:p>
    <w:p w14:paraId="638400C9" w14:textId="745DDE72" w:rsidR="001E2938" w:rsidRDefault="006B5DC5" w:rsidP="001E2938">
      <w:pPr>
        <w:pStyle w:val="Heading1"/>
      </w:pPr>
      <w:proofErr w:type="spellStart"/>
      <w:r w:rsidRPr="006B5DC5">
        <w:rPr>
          <w:rFonts w:ascii="Sylfaen" w:hAnsi="Sylfaen" w:cs="Sylfaen"/>
        </w:rPr>
        <w:t>გამოყენებული</w:t>
      </w:r>
      <w:proofErr w:type="spellEnd"/>
      <w:r w:rsidRPr="006B5DC5">
        <w:t xml:space="preserve"> </w:t>
      </w:r>
      <w:proofErr w:type="spellStart"/>
      <w:r w:rsidRPr="006B5DC5">
        <w:rPr>
          <w:rFonts w:ascii="Sylfaen" w:hAnsi="Sylfaen" w:cs="Sylfaen"/>
        </w:rPr>
        <w:t>ლიტერატურა</w:t>
      </w:r>
      <w:proofErr w:type="spellEnd"/>
      <w:r w:rsidRPr="006B5DC5">
        <w:t>:</w:t>
      </w:r>
    </w:p>
    <w:p w14:paraId="6FF158C4" w14:textId="77777777" w:rsidR="006B5DC5" w:rsidRDefault="006B5DC5" w:rsidP="006B5DC5">
      <w:pPr>
        <w:jc w:val="both"/>
      </w:pPr>
    </w:p>
    <w:p w14:paraId="3DC0B9D3" w14:textId="445D0078" w:rsidR="001E2938" w:rsidRDefault="006B5DC5" w:rsidP="004D5A84">
      <w:pPr>
        <w:jc w:val="both"/>
      </w:pPr>
      <w:r>
        <w:rPr>
          <w:rFonts w:ascii="Sylfaen" w:hAnsi="Sylfaen" w:cs="Sylfaen"/>
          <w:lang w:val="ka-GE"/>
        </w:rPr>
        <w:t xml:space="preserve">            </w:t>
      </w:r>
      <w:proofErr w:type="spellStart"/>
      <w:r>
        <w:rPr>
          <w:rFonts w:ascii="Sylfaen" w:hAnsi="Sylfaen" w:cs="Sylfaen"/>
        </w:rPr>
        <w:t>დამოწმებული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ლიტერატურა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უნდა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იყოს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წარმოდგენილი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ანბანურად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დალაგებული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სიის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სახით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ტექსტის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ბოლოს</w:t>
      </w:r>
      <w:proofErr w:type="spellEnd"/>
      <w:r>
        <w:t>.</w:t>
      </w:r>
    </w:p>
    <w:p w14:paraId="5E14E26E" w14:textId="3EE7C8D8" w:rsidR="001E2938" w:rsidRDefault="001E2938" w:rsidP="004D5A84">
      <w:pPr>
        <w:jc w:val="both"/>
      </w:pPr>
    </w:p>
    <w:p w14:paraId="5D10EAB9" w14:textId="558456C2" w:rsidR="006B5DC5" w:rsidRDefault="006B5DC5" w:rsidP="004D5A84">
      <w:pPr>
        <w:jc w:val="both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  <w:lang w:val="ka-GE"/>
        </w:rPr>
        <w:t xml:space="preserve">           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გამოყენებულ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ლიტერატურაში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მითითებული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წყარო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ციტირებული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უნდა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იყოს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სტატიაში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14:paraId="5101443D" w14:textId="77777777" w:rsidR="006B5DC5" w:rsidRDefault="006B5DC5" w:rsidP="004D5A84">
      <w:pPr>
        <w:jc w:val="both"/>
      </w:pPr>
    </w:p>
    <w:p w14:paraId="3820CC97" w14:textId="0672A202" w:rsidR="001E2938" w:rsidRDefault="006B5DC5" w:rsidP="004D5A84">
      <w:pPr>
        <w:jc w:val="both"/>
      </w:pPr>
      <w:r>
        <w:rPr>
          <w:rFonts w:ascii="Segoe UI" w:hAnsi="Segoe UI" w:cs="Segoe UI"/>
          <w:sz w:val="21"/>
          <w:szCs w:val="21"/>
          <w:shd w:val="clear" w:color="auto" w:fill="FFFFFF"/>
          <w:lang w:val="ka-GE"/>
        </w:rPr>
        <w:t xml:space="preserve">           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ყველა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არაინგლისურენოვანი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წყაროს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სათაური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უნდა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ითარგმნოს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ინგლისურად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ხოლო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ჩანაწერის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ბოლოს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აუცილებლად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უნდა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მიეთითოს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წყაროს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ორიგინალი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ენა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, (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მაგ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.: in Georgian, in German).</w:t>
      </w:r>
    </w:p>
    <w:p w14:paraId="5D559FD6" w14:textId="458DE323" w:rsidR="001E2938" w:rsidRDefault="006B5DC5" w:rsidP="004D5A84">
      <w:pPr>
        <w:ind w:firstLine="720"/>
        <w:jc w:val="both"/>
      </w:pPr>
      <w:r>
        <w:br/>
      </w:r>
      <w:r>
        <w:rPr>
          <w:rFonts w:ascii="Segoe UI" w:hAnsi="Segoe UI" w:cs="Segoe UI"/>
          <w:sz w:val="21"/>
          <w:szCs w:val="21"/>
          <w:shd w:val="clear" w:color="auto" w:fill="FFFFFF"/>
          <w:lang w:val="ka-GE"/>
        </w:rPr>
        <w:t xml:space="preserve">          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გამოყენებულ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ლიტერატურაში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მკაფიოდ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უნდა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გაიმიჯნოს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: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სამეცნიერო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ლიტერატურა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ნორმატიული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მასალა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სასამართლო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გადაწყვეტილებები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სხვა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დამხმარე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მასალები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(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მაგ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F276D5">
        <w:rPr>
          <w:rFonts w:ascii="Segoe UI" w:hAnsi="Segoe UI" w:cs="Segoe UI"/>
          <w:sz w:val="21"/>
          <w:szCs w:val="21"/>
          <w:shd w:val="clear" w:color="auto" w:fill="FFFFFF"/>
          <w:lang w:val="ka-GE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ლექსიკონები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მონაცემთა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ბაზები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ენციკლოპედიები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).</w:t>
      </w:r>
    </w:p>
    <w:p w14:paraId="38E1AC8F" w14:textId="77777777" w:rsidR="001E2938" w:rsidRDefault="001E2938" w:rsidP="004D5A84">
      <w:pPr>
        <w:jc w:val="both"/>
      </w:pPr>
    </w:p>
    <w:p w14:paraId="71BF3BC5" w14:textId="4889B859" w:rsidR="001E2938" w:rsidRDefault="006B5DC5" w:rsidP="004D5A84">
      <w:pPr>
        <w:ind w:firstLine="720"/>
        <w:jc w:val="both"/>
        <w:rPr>
          <w:rFonts w:ascii="Segoe UI" w:hAnsi="Segoe UI" w:cs="Segoe UI"/>
          <w:sz w:val="21"/>
          <w:szCs w:val="21"/>
          <w:shd w:val="clear" w:color="auto" w:fill="FFFFFF"/>
        </w:rPr>
      </w:pP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გამოყენებული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ლიტერატურა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ისევე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როგორც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სქოლიო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უნდა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გაფორმდეს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 </w:t>
      </w:r>
      <w:hyperlink r:id="rId7" w:tgtFrame="_blank" w:history="1">
        <w:r w:rsidRPr="006B5DC5">
          <w:rPr>
            <w:rStyle w:val="Strong"/>
            <w:rFonts w:ascii="Segoe UI" w:hAnsi="Segoe UI" w:cs="Segoe UI"/>
            <w:b w:val="0"/>
            <w:bCs w:val="0"/>
            <w:sz w:val="21"/>
            <w:szCs w:val="21"/>
            <w:shd w:val="clear" w:color="auto" w:fill="FFFFFF"/>
          </w:rPr>
          <w:t>APA</w:t>
        </w:r>
        <w:r>
          <w:rPr>
            <w:rStyle w:val="Strong"/>
            <w:rFonts w:ascii="Segoe UI" w:hAnsi="Segoe UI" w:cs="Segoe UI"/>
            <w:color w:val="2F6DB2"/>
            <w:sz w:val="21"/>
            <w:szCs w:val="21"/>
            <w:shd w:val="clear" w:color="auto" w:fill="FFFFFF"/>
          </w:rPr>
          <w:t> </w:t>
        </w:r>
        <w:proofErr w:type="spellStart"/>
      </w:hyperlink>
      <w:r>
        <w:rPr>
          <w:rFonts w:ascii="Segoe UI" w:hAnsi="Segoe UI" w:cs="Segoe UI"/>
          <w:sz w:val="21"/>
          <w:szCs w:val="21"/>
          <w:shd w:val="clear" w:color="auto" w:fill="FFFFFF"/>
        </w:rPr>
        <w:t>სტილის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მიხედვით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bookmarkEnd w:id="1"/>
    </w:p>
    <w:p w14:paraId="66720CF7" w14:textId="40684961" w:rsidR="003924DD" w:rsidRDefault="003924DD" w:rsidP="004D5A84">
      <w:pPr>
        <w:ind w:firstLine="720"/>
        <w:jc w:val="both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7BD3EC6B" w14:textId="0C21D171" w:rsidR="003924DD" w:rsidRDefault="003924DD" w:rsidP="004D5A84">
      <w:pPr>
        <w:ind w:firstLine="720"/>
        <w:jc w:val="both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086C863D" w14:textId="46668FC0" w:rsidR="003924DD" w:rsidRDefault="003924DD" w:rsidP="004D5A84">
      <w:pPr>
        <w:ind w:firstLine="720"/>
        <w:jc w:val="both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67A59E6D" w14:textId="57BBA818" w:rsidR="003924DD" w:rsidRDefault="003924DD" w:rsidP="004D5A84">
      <w:pPr>
        <w:ind w:firstLine="720"/>
        <w:jc w:val="both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267D9097" w14:textId="40D49A88" w:rsidR="003924DD" w:rsidRDefault="003924DD" w:rsidP="003924DD">
      <w:pPr>
        <w:pStyle w:val="Heading1"/>
      </w:pPr>
      <w:proofErr w:type="spellStart"/>
      <w:r w:rsidRPr="006B5DC5">
        <w:rPr>
          <w:rFonts w:ascii="Sylfaen" w:hAnsi="Sylfaen" w:cs="Sylfaen"/>
        </w:rPr>
        <w:t>გამოყენებული</w:t>
      </w:r>
      <w:proofErr w:type="spellEnd"/>
      <w:r w:rsidRPr="006B5DC5">
        <w:t xml:space="preserve"> </w:t>
      </w:r>
      <w:proofErr w:type="spellStart"/>
      <w:r w:rsidRPr="006B5DC5">
        <w:rPr>
          <w:rFonts w:ascii="Sylfaen" w:hAnsi="Sylfaen" w:cs="Sylfaen"/>
        </w:rPr>
        <w:t>ლიტერატურ</w:t>
      </w:r>
      <w:proofErr w:type="spellEnd"/>
      <w:r>
        <w:rPr>
          <w:rFonts w:ascii="Sylfaen" w:hAnsi="Sylfaen" w:cs="Sylfaen"/>
          <w:lang w:val="ka-GE"/>
        </w:rPr>
        <w:t>ის მაგალითი</w:t>
      </w:r>
    </w:p>
    <w:p w14:paraId="76EF7D95" w14:textId="5CB1A2BB" w:rsidR="003924DD" w:rsidRDefault="003924DD" w:rsidP="003924DD"/>
    <w:p w14:paraId="25BCC577" w14:textId="652CB332" w:rsidR="003924DD" w:rsidRDefault="003924DD" w:rsidP="003924DD">
      <w:pPr>
        <w:rPr>
          <w:rFonts w:ascii="Sylfaen" w:hAnsi="Sylfaen" w:cs="Sylfaen"/>
          <w:b/>
          <w:bCs/>
          <w:sz w:val="28"/>
          <w:szCs w:val="28"/>
          <w:lang w:val="ka-GE"/>
        </w:rPr>
      </w:pPr>
      <w:proofErr w:type="spellStart"/>
      <w:r w:rsidRPr="003924DD">
        <w:rPr>
          <w:rFonts w:ascii="Sylfaen" w:hAnsi="Sylfaen" w:cs="Sylfaen"/>
          <w:b/>
          <w:bCs/>
          <w:sz w:val="28"/>
          <w:szCs w:val="28"/>
        </w:rPr>
        <w:t>სამეცნიერო</w:t>
      </w:r>
      <w:proofErr w:type="spellEnd"/>
      <w:r w:rsidRPr="003924DD">
        <w:rPr>
          <w:b/>
          <w:bCs/>
          <w:sz w:val="26"/>
          <w:szCs w:val="28"/>
        </w:rPr>
        <w:t xml:space="preserve"> </w:t>
      </w:r>
      <w:proofErr w:type="spellStart"/>
      <w:r w:rsidRPr="003924DD">
        <w:rPr>
          <w:rFonts w:ascii="Sylfaen" w:hAnsi="Sylfaen" w:cs="Sylfaen"/>
          <w:b/>
          <w:bCs/>
          <w:sz w:val="28"/>
          <w:szCs w:val="28"/>
        </w:rPr>
        <w:t>ლიტერატურ</w:t>
      </w:r>
      <w:proofErr w:type="spellEnd"/>
      <w:r w:rsidRPr="003924DD">
        <w:rPr>
          <w:rFonts w:ascii="Sylfaen" w:hAnsi="Sylfaen" w:cs="Sylfaen"/>
          <w:b/>
          <w:bCs/>
          <w:sz w:val="28"/>
          <w:szCs w:val="28"/>
          <w:lang w:val="ka-GE"/>
        </w:rPr>
        <w:t>ა</w:t>
      </w:r>
    </w:p>
    <w:p w14:paraId="552C7B28" w14:textId="10CF34AC" w:rsidR="003924DD" w:rsidRDefault="003924DD" w:rsidP="004D5A84">
      <w:pPr>
        <w:ind w:firstLine="720"/>
        <w:jc w:val="both"/>
        <w:rPr>
          <w:rFonts w:ascii="Sylfaen" w:hAnsi="Sylfaen" w:cs="Sylfaen"/>
          <w:lang w:val="ka-GE"/>
        </w:rPr>
      </w:pPr>
      <w:proofErr w:type="spellStart"/>
      <w:r w:rsidRPr="003924DD">
        <w:rPr>
          <w:rFonts w:ascii="Sylfaen" w:hAnsi="Sylfaen" w:cs="Sylfaen"/>
        </w:rPr>
        <w:t>სტატი</w:t>
      </w:r>
      <w:proofErr w:type="spellEnd"/>
      <w:r w:rsidR="005266A1">
        <w:rPr>
          <w:rFonts w:ascii="Sylfaen" w:hAnsi="Sylfaen" w:cs="Sylfaen"/>
          <w:lang w:val="ka-GE"/>
        </w:rPr>
        <w:t>ა:</w:t>
      </w:r>
      <w:r>
        <w:rPr>
          <w:rFonts w:ascii="Sylfaen" w:hAnsi="Sylfaen" w:cs="Sylfaen"/>
          <w:lang w:val="ka-GE"/>
        </w:rPr>
        <w:t xml:space="preserve">  </w:t>
      </w:r>
    </w:p>
    <w:p w14:paraId="45C0463E" w14:textId="77777777" w:rsidR="003924DD" w:rsidRDefault="003924DD" w:rsidP="003924DD">
      <w:pPr>
        <w:ind w:firstLine="720"/>
        <w:jc w:val="both"/>
      </w:pPr>
      <w:r>
        <w:t xml:space="preserve">Smith, J., &amp; Brown, L. (2022). Digital transformation in legal practice: Challenges and opportunities. Journal of Comparative Law, 15(2), 45–63. </w:t>
      </w:r>
      <w:hyperlink r:id="rId8" w:history="1">
        <w:r w:rsidRPr="00625774">
          <w:rPr>
            <w:rStyle w:val="Hyperlink"/>
          </w:rPr>
          <w:t>https://doi.org/10.1234/jcl.2022.002</w:t>
        </w:r>
      </w:hyperlink>
    </w:p>
    <w:p w14:paraId="2D7C0F71" w14:textId="3D99A918" w:rsidR="003924DD" w:rsidRDefault="003924DD" w:rsidP="004D5A84">
      <w:pPr>
        <w:ind w:firstLine="720"/>
        <w:jc w:val="both"/>
      </w:pPr>
      <w:proofErr w:type="spellStart"/>
      <w:r>
        <w:rPr>
          <w:rFonts w:ascii="Sylfaen" w:hAnsi="Sylfaen" w:cs="Sylfaen"/>
        </w:rPr>
        <w:t>წიგნი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მონოგრაფია</w:t>
      </w:r>
      <w:proofErr w:type="spellEnd"/>
      <w:r>
        <w:t>):</w:t>
      </w:r>
    </w:p>
    <w:p w14:paraId="1DB32516" w14:textId="77777777" w:rsidR="003924DD" w:rsidRDefault="003924DD" w:rsidP="003924DD">
      <w:pPr>
        <w:ind w:firstLine="720"/>
        <w:jc w:val="both"/>
        <w:rPr>
          <w:rFonts w:asciiTheme="minorHAnsi" w:hAnsiTheme="minorHAnsi"/>
          <w:lang w:val="ka-GE"/>
        </w:rPr>
      </w:pPr>
      <w:r>
        <w:t>Anderson, M. (2020). Globalization and human rights: A critical perspective. Oxford University Press.</w:t>
      </w:r>
      <w:r>
        <w:rPr>
          <w:rFonts w:asciiTheme="minorHAnsi" w:hAnsiTheme="minorHAnsi"/>
          <w:lang w:val="ka-GE"/>
        </w:rPr>
        <w:t xml:space="preserve"> </w:t>
      </w:r>
    </w:p>
    <w:p w14:paraId="7CA27D21" w14:textId="77777777" w:rsidR="003924DD" w:rsidRDefault="003924DD" w:rsidP="003924DD">
      <w:pPr>
        <w:ind w:firstLine="720"/>
        <w:jc w:val="both"/>
        <w:rPr>
          <w:rFonts w:asciiTheme="minorHAnsi" w:hAnsiTheme="minorHAnsi"/>
          <w:lang w:val="ka-GE"/>
        </w:rPr>
      </w:pPr>
    </w:p>
    <w:p w14:paraId="4AF8C7F9" w14:textId="14458248" w:rsidR="003924DD" w:rsidRDefault="003924DD" w:rsidP="004D5A84">
      <w:pPr>
        <w:ind w:firstLine="720"/>
        <w:jc w:val="both"/>
        <w:rPr>
          <w:rFonts w:ascii="Sylfaen" w:hAnsi="Sylfaen"/>
          <w:color w:val="FF0000"/>
          <w:lang w:val="ka-GE"/>
        </w:rPr>
      </w:pPr>
      <w:r>
        <w:rPr>
          <w:rFonts w:ascii="Sylfaen" w:hAnsi="Sylfaen"/>
          <w:lang w:val="ka-GE"/>
        </w:rPr>
        <w:lastRenderedPageBreak/>
        <w:t xml:space="preserve">წიგნის </w:t>
      </w:r>
      <w:r w:rsidRPr="00F276D5">
        <w:rPr>
          <w:rFonts w:ascii="Sylfaen" w:hAnsi="Sylfaen"/>
          <w:lang w:val="ka-GE"/>
        </w:rPr>
        <w:t>თავი:</w:t>
      </w:r>
    </w:p>
    <w:p w14:paraId="03B03894" w14:textId="77777777" w:rsidR="003924DD" w:rsidRPr="00447FB1" w:rsidRDefault="003924DD" w:rsidP="003924DD">
      <w:pPr>
        <w:ind w:firstLine="720"/>
        <w:jc w:val="both"/>
        <w:rPr>
          <w:lang w:val="ka-GE"/>
        </w:rPr>
      </w:pPr>
      <w:r w:rsidRPr="00447FB1">
        <w:rPr>
          <w:lang w:val="ka-GE"/>
        </w:rPr>
        <w:t xml:space="preserve">Peterson, R. (2019). Arbitration and international disputes. In K. White &amp; S. Lee (Eds.), Contemporary issues in international law (pp. 55–74). Cambridge University Press. </w:t>
      </w:r>
    </w:p>
    <w:p w14:paraId="2ED27DC0" w14:textId="1A7728FC" w:rsidR="003924DD" w:rsidRDefault="003924DD" w:rsidP="004D5A84">
      <w:pPr>
        <w:ind w:firstLine="720"/>
        <w:jc w:val="both"/>
        <w:rPr>
          <w:rFonts w:ascii="Sylfaen" w:hAnsi="Sylfaen"/>
          <w:lang w:val="ka-GE"/>
        </w:rPr>
      </w:pPr>
    </w:p>
    <w:p w14:paraId="686C0D42" w14:textId="656F96F9" w:rsidR="003924DD" w:rsidRDefault="003924DD" w:rsidP="004D5A84">
      <w:pPr>
        <w:ind w:firstLine="720"/>
        <w:jc w:val="both"/>
        <w:rPr>
          <w:rFonts w:ascii="Sylfaen" w:hAnsi="Sylfaen" w:cs="Sylfaen"/>
          <w:lang w:val="ka-GE"/>
        </w:rPr>
      </w:pPr>
      <w:proofErr w:type="spellStart"/>
      <w:r>
        <w:rPr>
          <w:rFonts w:ascii="Sylfaen" w:hAnsi="Sylfaen" w:cs="Sylfaen"/>
        </w:rPr>
        <w:t>სადოქტორო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დისერტაცია</w:t>
      </w:r>
      <w:proofErr w:type="spellEnd"/>
      <w:r>
        <w:rPr>
          <w:rFonts w:ascii="Sylfaen" w:hAnsi="Sylfaen" w:cs="Sylfaen"/>
          <w:lang w:val="ka-GE"/>
        </w:rPr>
        <w:t>:</w:t>
      </w:r>
    </w:p>
    <w:p w14:paraId="69368264" w14:textId="77777777" w:rsidR="003924DD" w:rsidRPr="00F3114A" w:rsidRDefault="003924DD" w:rsidP="003924DD">
      <w:pPr>
        <w:ind w:firstLine="720"/>
        <w:jc w:val="both"/>
        <w:rPr>
          <w:lang w:val="ka-GE"/>
        </w:rPr>
      </w:pPr>
      <w:r w:rsidRPr="00F3114A">
        <w:rPr>
          <w:lang w:val="ka-GE"/>
        </w:rPr>
        <w:t>Miller, A. K. (2021). The impact of artificial intelligence on criminal justice systems (Doctoral dissertation, University of Oxford). ProQuest Dissertations Publishing.</w:t>
      </w:r>
    </w:p>
    <w:p w14:paraId="04FFB56A" w14:textId="0514F5A7" w:rsidR="003924DD" w:rsidRDefault="003924DD" w:rsidP="004D5A84">
      <w:pPr>
        <w:ind w:firstLine="720"/>
        <w:jc w:val="both"/>
        <w:rPr>
          <w:rFonts w:ascii="Sylfaen" w:hAnsi="Sylfaen"/>
          <w:lang w:val="en-US"/>
        </w:rPr>
      </w:pPr>
    </w:p>
    <w:p w14:paraId="740D0BD8" w14:textId="4EF01EAB" w:rsidR="003924DD" w:rsidRDefault="003924DD" w:rsidP="003924DD">
      <w:pPr>
        <w:jc w:val="both"/>
        <w:rPr>
          <w:rFonts w:ascii="Sylfaen" w:hAnsi="Sylfaen"/>
          <w:b/>
          <w:bCs/>
          <w:sz w:val="28"/>
          <w:szCs w:val="28"/>
          <w:lang w:val="en-US"/>
        </w:rPr>
      </w:pPr>
      <w:proofErr w:type="spellStart"/>
      <w:r w:rsidRPr="003924DD">
        <w:rPr>
          <w:rFonts w:ascii="Sylfaen" w:hAnsi="Sylfaen"/>
          <w:b/>
          <w:bCs/>
          <w:sz w:val="28"/>
          <w:szCs w:val="28"/>
          <w:lang w:val="en-US"/>
        </w:rPr>
        <w:t>ნორმატიული</w:t>
      </w:r>
      <w:proofErr w:type="spellEnd"/>
      <w:r w:rsidRPr="003924DD">
        <w:rPr>
          <w:rFonts w:ascii="Sylfaen" w:hAnsi="Sylfaen"/>
          <w:b/>
          <w:bCs/>
          <w:sz w:val="28"/>
          <w:szCs w:val="28"/>
          <w:lang w:val="en-US"/>
        </w:rPr>
        <w:t xml:space="preserve"> </w:t>
      </w:r>
      <w:proofErr w:type="spellStart"/>
      <w:r w:rsidRPr="003924DD">
        <w:rPr>
          <w:rFonts w:ascii="Sylfaen" w:hAnsi="Sylfaen"/>
          <w:b/>
          <w:bCs/>
          <w:sz w:val="28"/>
          <w:szCs w:val="28"/>
          <w:lang w:val="en-US"/>
        </w:rPr>
        <w:t>აქტები</w:t>
      </w:r>
      <w:proofErr w:type="spellEnd"/>
    </w:p>
    <w:p w14:paraId="6CD56534" w14:textId="2F742913" w:rsidR="003924DD" w:rsidRDefault="003924DD" w:rsidP="004D5A84">
      <w:pPr>
        <w:ind w:firstLine="720"/>
        <w:jc w:val="both"/>
        <w:rPr>
          <w:rFonts w:ascii="Sylfaen" w:hAnsi="Sylfaen" w:cs="Sylfaen"/>
        </w:rPr>
      </w:pPr>
      <w:proofErr w:type="spellStart"/>
      <w:r>
        <w:rPr>
          <w:rFonts w:ascii="Sylfaen" w:hAnsi="Sylfaen" w:cs="Sylfaen"/>
        </w:rPr>
        <w:t>საერთაშორისო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ხელშეკრულება</w:t>
      </w:r>
      <w:proofErr w:type="spellEnd"/>
      <w:r>
        <w:rPr>
          <w:rFonts w:ascii="Sylfaen" w:hAnsi="Sylfaen" w:cs="Sylfaen"/>
        </w:rPr>
        <w:t>:</w:t>
      </w:r>
    </w:p>
    <w:p w14:paraId="60E40723" w14:textId="77777777" w:rsidR="003924DD" w:rsidRDefault="003924DD" w:rsidP="003924DD">
      <w:pPr>
        <w:ind w:firstLine="720"/>
        <w:rPr>
          <w:lang w:val="en-US"/>
        </w:rPr>
      </w:pPr>
      <w:r w:rsidRPr="00037EAD">
        <w:rPr>
          <w:lang w:val="en-US"/>
        </w:rPr>
        <w:t xml:space="preserve">United Nations Convention on the Law of the Sea, December 10, 1982, 1833 U.N.T.S. 3. </w:t>
      </w:r>
      <w:hyperlink r:id="rId9" w:history="1">
        <w:r w:rsidRPr="00875C00">
          <w:rPr>
            <w:rStyle w:val="Hyperlink"/>
            <w:lang w:val="en-US"/>
          </w:rPr>
          <w:t>https://www.un.org/depts/los/convention_agreements/texts/unclos/unclos_e.pdf</w:t>
        </w:r>
      </w:hyperlink>
    </w:p>
    <w:p w14:paraId="16587F2B" w14:textId="26F2B337" w:rsidR="003924DD" w:rsidRDefault="003924DD" w:rsidP="004D5A84">
      <w:pPr>
        <w:ind w:firstLine="720"/>
        <w:jc w:val="both"/>
        <w:rPr>
          <w:rFonts w:ascii="Sylfaen" w:hAnsi="Sylfaen"/>
          <w:b/>
          <w:bCs/>
          <w:sz w:val="28"/>
          <w:szCs w:val="28"/>
          <w:lang w:val="en-US"/>
        </w:rPr>
      </w:pPr>
    </w:p>
    <w:p w14:paraId="47D2153B" w14:textId="4B532A77" w:rsidR="003924DD" w:rsidRDefault="003924DD" w:rsidP="004D5A84">
      <w:pPr>
        <w:ind w:firstLine="720"/>
        <w:jc w:val="both"/>
        <w:rPr>
          <w:rFonts w:ascii="Sylfaen" w:hAnsi="Sylfaen" w:cs="Sylfaen"/>
        </w:rPr>
      </w:pPr>
      <w:proofErr w:type="spellStart"/>
      <w:r>
        <w:rPr>
          <w:rFonts w:ascii="Sylfaen" w:hAnsi="Sylfaen" w:cs="Sylfaen"/>
        </w:rPr>
        <w:t>კანონი</w:t>
      </w:r>
      <w:proofErr w:type="spellEnd"/>
      <w:r>
        <w:rPr>
          <w:rFonts w:ascii="Sylfaen" w:hAnsi="Sylfaen" w:cs="Sylfaen"/>
        </w:rPr>
        <w:t>:</w:t>
      </w:r>
    </w:p>
    <w:p w14:paraId="540158E6" w14:textId="77777777" w:rsidR="003924DD" w:rsidRDefault="003924DD" w:rsidP="003924DD">
      <w:pPr>
        <w:ind w:firstLine="720"/>
        <w:jc w:val="both"/>
        <w:rPr>
          <w:lang w:val="en-US"/>
        </w:rPr>
      </w:pPr>
      <w:r w:rsidRPr="00DD6C87">
        <w:rPr>
          <w:lang w:val="en-US"/>
        </w:rPr>
        <w:t>Law of Georgia on Entrepreneurs, No. 5868, June 14, 2016 (as amended 2022). [in Georgian]</w:t>
      </w:r>
    </w:p>
    <w:p w14:paraId="5090FBEF" w14:textId="52BC401A" w:rsidR="003924DD" w:rsidRDefault="003924DD" w:rsidP="004D5A84">
      <w:pPr>
        <w:ind w:firstLine="720"/>
        <w:jc w:val="both"/>
        <w:rPr>
          <w:rFonts w:ascii="Sylfaen" w:hAnsi="Sylfaen"/>
          <w:b/>
          <w:bCs/>
          <w:sz w:val="28"/>
          <w:szCs w:val="28"/>
          <w:lang w:val="en-US"/>
        </w:rPr>
      </w:pPr>
    </w:p>
    <w:p w14:paraId="1AF40967" w14:textId="3142180B" w:rsidR="003924DD" w:rsidRDefault="003924DD" w:rsidP="004D5A84">
      <w:pPr>
        <w:ind w:firstLine="720"/>
        <w:jc w:val="both"/>
        <w:rPr>
          <w:rFonts w:ascii="Sylfaen" w:hAnsi="Sylfaen" w:cs="Sylfaen"/>
        </w:rPr>
      </w:pPr>
      <w:proofErr w:type="spellStart"/>
      <w:r>
        <w:rPr>
          <w:rFonts w:ascii="Sylfaen" w:hAnsi="Sylfaen" w:cs="Sylfaen"/>
        </w:rPr>
        <w:t>კოდექსი</w:t>
      </w:r>
      <w:proofErr w:type="spellEnd"/>
      <w:r>
        <w:rPr>
          <w:rFonts w:ascii="Sylfaen" w:hAnsi="Sylfaen" w:cs="Sylfaen"/>
        </w:rPr>
        <w:t>:</w:t>
      </w:r>
    </w:p>
    <w:p w14:paraId="663C04FD" w14:textId="77777777" w:rsidR="003924DD" w:rsidRPr="00DD6C87" w:rsidRDefault="003924DD" w:rsidP="003924DD">
      <w:pPr>
        <w:ind w:firstLine="720"/>
        <w:jc w:val="both"/>
        <w:rPr>
          <w:lang w:val="en-US"/>
        </w:rPr>
      </w:pPr>
      <w:r w:rsidRPr="00DD6C87">
        <w:rPr>
          <w:lang w:val="en-US"/>
        </w:rPr>
        <w:t xml:space="preserve">French Code of Civil Procedure. (2021). </w:t>
      </w:r>
      <w:proofErr w:type="spellStart"/>
      <w:r w:rsidRPr="00DD6C87">
        <w:rPr>
          <w:lang w:val="en-US"/>
        </w:rPr>
        <w:t>Légifrance</w:t>
      </w:r>
      <w:proofErr w:type="spellEnd"/>
      <w:r w:rsidRPr="00DD6C87">
        <w:rPr>
          <w:lang w:val="en-US"/>
        </w:rPr>
        <w:t>. Retrieved from https://www.legifrance.gouv.fr</w:t>
      </w:r>
    </w:p>
    <w:p w14:paraId="279848D6" w14:textId="77777777" w:rsidR="003924DD" w:rsidRDefault="003924DD" w:rsidP="003924DD">
      <w:pPr>
        <w:ind w:firstLine="720"/>
        <w:jc w:val="both"/>
        <w:rPr>
          <w:lang w:val="en-US"/>
        </w:rPr>
      </w:pPr>
      <w:r w:rsidRPr="00DD6C87">
        <w:rPr>
          <w:lang w:val="en-US"/>
        </w:rPr>
        <w:t xml:space="preserve"> [in French]</w:t>
      </w:r>
    </w:p>
    <w:p w14:paraId="4FA12780" w14:textId="182EF4F0" w:rsidR="003924DD" w:rsidRDefault="003924DD" w:rsidP="004D5A84">
      <w:pPr>
        <w:ind w:firstLine="720"/>
        <w:jc w:val="both"/>
        <w:rPr>
          <w:rFonts w:ascii="Sylfaen" w:hAnsi="Sylfaen"/>
          <w:b/>
          <w:bCs/>
          <w:sz w:val="28"/>
          <w:szCs w:val="28"/>
          <w:lang w:val="en-US"/>
        </w:rPr>
      </w:pPr>
    </w:p>
    <w:p w14:paraId="5C7761B2" w14:textId="4164E841" w:rsidR="003924DD" w:rsidRPr="00F276D5" w:rsidRDefault="000E6F9A" w:rsidP="004D5A84">
      <w:pPr>
        <w:ind w:firstLine="720"/>
        <w:jc w:val="both"/>
        <w:rPr>
          <w:rFonts w:ascii="Sylfaen" w:hAnsi="Sylfaen" w:cs="Sylfaen"/>
        </w:rPr>
      </w:pPr>
      <w:proofErr w:type="spellStart"/>
      <w:r w:rsidRPr="00F276D5">
        <w:rPr>
          <w:rFonts w:ascii="Sylfaen" w:hAnsi="Sylfaen" w:cs="Sylfaen"/>
        </w:rPr>
        <w:t>დადგენილება</w:t>
      </w:r>
      <w:proofErr w:type="spellEnd"/>
      <w:r w:rsidR="009E2435">
        <w:rPr>
          <w:rFonts w:ascii="Sylfaen" w:hAnsi="Sylfaen" w:cs="Sylfaen"/>
          <w:lang w:val="ka-GE"/>
        </w:rPr>
        <w:t>:</w:t>
      </w:r>
      <w:bookmarkStart w:id="2" w:name="_GoBack"/>
      <w:bookmarkEnd w:id="2"/>
    </w:p>
    <w:p w14:paraId="3321638F" w14:textId="77777777" w:rsidR="003924DD" w:rsidRDefault="003924DD" w:rsidP="003924DD">
      <w:pPr>
        <w:ind w:firstLine="720"/>
        <w:jc w:val="both"/>
        <w:rPr>
          <w:lang w:val="en-US"/>
        </w:rPr>
      </w:pPr>
      <w:r w:rsidRPr="00367857">
        <w:rPr>
          <w:lang w:val="en-US"/>
        </w:rPr>
        <w:t xml:space="preserve">Decree of the Federal Government of Germany on Data Protection in Digital Services, </w:t>
      </w:r>
      <w:proofErr w:type="spellStart"/>
      <w:r w:rsidRPr="00367857">
        <w:rPr>
          <w:lang w:val="en-US"/>
        </w:rPr>
        <w:t>BGBl</w:t>
      </w:r>
      <w:proofErr w:type="spellEnd"/>
      <w:r w:rsidRPr="00367857">
        <w:rPr>
          <w:lang w:val="en-US"/>
        </w:rPr>
        <w:t>. I S. 1050, July 12, 2019. [in German]</w:t>
      </w:r>
    </w:p>
    <w:p w14:paraId="20A03CA7" w14:textId="3C21894C" w:rsidR="003924DD" w:rsidRDefault="003924DD" w:rsidP="004D5A84">
      <w:pPr>
        <w:ind w:firstLine="720"/>
        <w:jc w:val="both"/>
        <w:rPr>
          <w:rFonts w:ascii="Sylfaen" w:hAnsi="Sylfaen" w:cs="Sylfaen"/>
          <w:b/>
          <w:bCs/>
          <w:sz w:val="28"/>
          <w:szCs w:val="28"/>
        </w:rPr>
      </w:pPr>
      <w:r>
        <w:rPr>
          <w:rFonts w:ascii="Sylfaen" w:hAnsi="Sylfaen"/>
          <w:b/>
          <w:bCs/>
          <w:color w:val="FF0000"/>
          <w:sz w:val="28"/>
          <w:szCs w:val="28"/>
          <w:lang w:val="en-US"/>
        </w:rPr>
        <w:br/>
      </w:r>
      <w:proofErr w:type="spellStart"/>
      <w:r w:rsidRPr="003924DD">
        <w:rPr>
          <w:rFonts w:ascii="Sylfaen" w:hAnsi="Sylfaen" w:cs="Sylfaen"/>
          <w:b/>
          <w:bCs/>
          <w:sz w:val="28"/>
          <w:szCs w:val="28"/>
        </w:rPr>
        <w:t>სასამართლო</w:t>
      </w:r>
      <w:proofErr w:type="spellEnd"/>
      <w:r w:rsidRPr="003924DD">
        <w:rPr>
          <w:b/>
          <w:bCs/>
          <w:sz w:val="26"/>
          <w:szCs w:val="28"/>
        </w:rPr>
        <w:t xml:space="preserve"> </w:t>
      </w:r>
      <w:proofErr w:type="spellStart"/>
      <w:r w:rsidRPr="003924DD">
        <w:rPr>
          <w:rFonts w:ascii="Sylfaen" w:hAnsi="Sylfaen" w:cs="Sylfaen"/>
          <w:b/>
          <w:bCs/>
          <w:sz w:val="28"/>
          <w:szCs w:val="28"/>
        </w:rPr>
        <w:t>გადაწყვეტილებები</w:t>
      </w:r>
      <w:proofErr w:type="spellEnd"/>
    </w:p>
    <w:p w14:paraId="121E84A8" w14:textId="77777777" w:rsidR="00FD4FB2" w:rsidRDefault="00FD4FB2" w:rsidP="004D5A84">
      <w:pPr>
        <w:ind w:firstLine="720"/>
        <w:jc w:val="both"/>
        <w:rPr>
          <w:rFonts w:ascii="Sylfaen" w:hAnsi="Sylfaen" w:cs="Sylfaen"/>
        </w:rPr>
      </w:pPr>
    </w:p>
    <w:p w14:paraId="6D9CF3D6" w14:textId="2A3D70D6" w:rsidR="003924DD" w:rsidRDefault="003924DD" w:rsidP="004D5A84">
      <w:pPr>
        <w:ind w:firstLine="720"/>
        <w:jc w:val="both"/>
        <w:rPr>
          <w:rFonts w:ascii="Sylfaen" w:hAnsi="Sylfaen" w:cs="Sylfaen"/>
        </w:rPr>
      </w:pPr>
      <w:proofErr w:type="spellStart"/>
      <w:r>
        <w:rPr>
          <w:rFonts w:ascii="Sylfaen" w:hAnsi="Sylfaen" w:cs="Sylfaen"/>
        </w:rPr>
        <w:t>საკონსტიტუციო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სასამართლოს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გადაწყვეტილება</w:t>
      </w:r>
      <w:proofErr w:type="spellEnd"/>
      <w:r>
        <w:rPr>
          <w:rFonts w:ascii="Sylfaen" w:hAnsi="Sylfaen" w:cs="Sylfaen"/>
        </w:rPr>
        <w:t xml:space="preserve">: </w:t>
      </w:r>
    </w:p>
    <w:p w14:paraId="5AF776B8" w14:textId="37D3DC60" w:rsidR="007C39BB" w:rsidRPr="00FD4FB2" w:rsidRDefault="003924DD" w:rsidP="00FD4FB2">
      <w:pPr>
        <w:ind w:firstLine="720"/>
        <w:jc w:val="both"/>
        <w:rPr>
          <w:lang w:val="en-US"/>
        </w:rPr>
      </w:pPr>
      <w:r w:rsidRPr="00DD6C87">
        <w:rPr>
          <w:lang w:val="en-US"/>
        </w:rPr>
        <w:t>Decision No. 2021-145, Constitutional Court of Georgia, September 15, 2021. [in Georgian]</w:t>
      </w:r>
    </w:p>
    <w:p w14:paraId="20D4F26C" w14:textId="77777777" w:rsidR="007C39BB" w:rsidRDefault="007C39BB" w:rsidP="004D5A84">
      <w:pPr>
        <w:ind w:firstLine="720"/>
        <w:jc w:val="both"/>
        <w:rPr>
          <w:rFonts w:ascii="Sylfaen" w:hAnsi="Sylfaen" w:cs="Sylfaen"/>
        </w:rPr>
      </w:pPr>
    </w:p>
    <w:p w14:paraId="2495D9D9" w14:textId="629247AF" w:rsidR="003924DD" w:rsidRDefault="003924DD" w:rsidP="004D5A84">
      <w:pPr>
        <w:ind w:firstLine="720"/>
        <w:jc w:val="both"/>
        <w:rPr>
          <w:rFonts w:ascii="Sylfaen" w:hAnsi="Sylfaen" w:cs="Sylfaen"/>
          <w:lang w:val="ka-GE"/>
        </w:rPr>
      </w:pPr>
      <w:proofErr w:type="spellStart"/>
      <w:r>
        <w:rPr>
          <w:rFonts w:ascii="Sylfaen" w:hAnsi="Sylfaen" w:cs="Sylfaen"/>
        </w:rPr>
        <w:t>საერთაშორისო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სასამართლოს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გადაწყვეტილებ</w:t>
      </w:r>
      <w:proofErr w:type="spellEnd"/>
      <w:r>
        <w:rPr>
          <w:rFonts w:ascii="Sylfaen" w:hAnsi="Sylfaen" w:cs="Sylfaen"/>
          <w:lang w:val="ka-GE"/>
        </w:rPr>
        <w:t xml:space="preserve">ა: </w:t>
      </w:r>
    </w:p>
    <w:p w14:paraId="0DD2AE31" w14:textId="77777777" w:rsidR="003924DD" w:rsidRDefault="003924DD" w:rsidP="003924DD">
      <w:pPr>
        <w:ind w:firstLine="720"/>
        <w:jc w:val="both"/>
        <w:rPr>
          <w:lang w:val="en-US"/>
        </w:rPr>
      </w:pPr>
      <w:r w:rsidRPr="00DD6C87">
        <w:rPr>
          <w:lang w:val="en-US"/>
        </w:rPr>
        <w:lastRenderedPageBreak/>
        <w:t>European Court of Human Rights. (2018). Case of Ivanov v. Russia (Application no. 12345/12). Strasbourg.</w:t>
      </w:r>
    </w:p>
    <w:p w14:paraId="4807E75A" w14:textId="72433ADD" w:rsidR="003924DD" w:rsidRDefault="003924DD" w:rsidP="004D5A84">
      <w:pPr>
        <w:ind w:firstLine="720"/>
        <w:jc w:val="both"/>
        <w:rPr>
          <w:rFonts w:ascii="Sylfaen" w:hAnsi="Sylfaen"/>
          <w:b/>
          <w:bCs/>
          <w:color w:val="FF0000"/>
          <w:sz w:val="28"/>
          <w:szCs w:val="28"/>
          <w:lang w:val="ka-GE"/>
        </w:rPr>
      </w:pPr>
    </w:p>
    <w:p w14:paraId="183621F4" w14:textId="6C0C6FBB" w:rsidR="003924DD" w:rsidRDefault="003924DD" w:rsidP="00E8338A">
      <w:pPr>
        <w:jc w:val="both"/>
        <w:rPr>
          <w:rFonts w:ascii="Sylfaen" w:hAnsi="Sylfaen" w:cs="Sylfaen"/>
          <w:b/>
          <w:bCs/>
          <w:sz w:val="28"/>
          <w:szCs w:val="28"/>
        </w:rPr>
      </w:pPr>
      <w:proofErr w:type="spellStart"/>
      <w:r w:rsidRPr="003924DD">
        <w:rPr>
          <w:rFonts w:ascii="Sylfaen" w:hAnsi="Sylfaen" w:cs="Sylfaen"/>
          <w:b/>
          <w:bCs/>
          <w:sz w:val="28"/>
          <w:szCs w:val="28"/>
        </w:rPr>
        <w:t>დამატებითი</w:t>
      </w:r>
      <w:proofErr w:type="spellEnd"/>
      <w:r w:rsidRPr="003924DD">
        <w:rPr>
          <w:b/>
          <w:bCs/>
          <w:sz w:val="26"/>
          <w:szCs w:val="28"/>
        </w:rPr>
        <w:t xml:space="preserve"> </w:t>
      </w:r>
      <w:proofErr w:type="spellStart"/>
      <w:r w:rsidRPr="003924DD">
        <w:rPr>
          <w:rFonts w:ascii="Sylfaen" w:hAnsi="Sylfaen" w:cs="Sylfaen"/>
          <w:b/>
          <w:bCs/>
          <w:sz w:val="28"/>
          <w:szCs w:val="28"/>
        </w:rPr>
        <w:t>მასალები</w:t>
      </w:r>
      <w:proofErr w:type="spellEnd"/>
    </w:p>
    <w:p w14:paraId="624269CE" w14:textId="77777777" w:rsidR="00F276D5" w:rsidRDefault="00F276D5" w:rsidP="00F276D5">
      <w:pPr>
        <w:ind w:firstLine="720"/>
        <w:jc w:val="both"/>
        <w:rPr>
          <w:rFonts w:ascii="Sylfaen" w:hAnsi="Sylfaen" w:cs="Sylfaen"/>
          <w:lang w:val="ka-GE"/>
        </w:rPr>
      </w:pPr>
      <w:proofErr w:type="spellStart"/>
      <w:r>
        <w:rPr>
          <w:rFonts w:ascii="Sylfaen" w:hAnsi="Sylfaen" w:cs="Sylfaen"/>
        </w:rPr>
        <w:t>ლექსიკონი</w:t>
      </w:r>
      <w:proofErr w:type="spellEnd"/>
      <w:r>
        <w:rPr>
          <w:rFonts w:ascii="Sylfaen" w:hAnsi="Sylfaen" w:cs="Sylfaen"/>
          <w:lang w:val="ka-GE"/>
        </w:rPr>
        <w:t>:</w:t>
      </w:r>
    </w:p>
    <w:p w14:paraId="28E1EFBC" w14:textId="77777777" w:rsidR="00F276D5" w:rsidRPr="00994E47" w:rsidRDefault="00F276D5" w:rsidP="00F276D5">
      <w:pPr>
        <w:ind w:firstLine="720"/>
        <w:jc w:val="both"/>
        <w:rPr>
          <w:lang w:val="ka-GE"/>
        </w:rPr>
      </w:pPr>
      <w:r w:rsidRPr="00994E47">
        <w:rPr>
          <w:lang w:val="ka-GE"/>
        </w:rPr>
        <w:t>Black’s Law Dictionary. (2019). Arbitration (11th ed.). Thomson Reuters.</w:t>
      </w:r>
    </w:p>
    <w:p w14:paraId="4531025B" w14:textId="77777777" w:rsidR="00F276D5" w:rsidRDefault="00F276D5" w:rsidP="004D5A84">
      <w:pPr>
        <w:ind w:firstLine="720"/>
        <w:jc w:val="both"/>
        <w:rPr>
          <w:rFonts w:ascii="Sylfaen" w:hAnsi="Sylfaen" w:cs="Sylfaen"/>
        </w:rPr>
      </w:pPr>
    </w:p>
    <w:p w14:paraId="32A90A66" w14:textId="77777777" w:rsidR="00F276D5" w:rsidRDefault="00F276D5" w:rsidP="00F276D5">
      <w:pPr>
        <w:ind w:firstLine="720"/>
        <w:jc w:val="both"/>
        <w:rPr>
          <w:rFonts w:ascii="Sylfaen" w:hAnsi="Sylfaen" w:cs="Sylfaen"/>
          <w:lang w:val="ka-GE"/>
        </w:rPr>
      </w:pPr>
      <w:proofErr w:type="spellStart"/>
      <w:r>
        <w:rPr>
          <w:rFonts w:ascii="Sylfaen" w:hAnsi="Sylfaen" w:cs="Sylfaen"/>
        </w:rPr>
        <w:t>მონაცემთა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ბაზა</w:t>
      </w:r>
      <w:proofErr w:type="spellEnd"/>
      <w:r>
        <w:rPr>
          <w:rFonts w:ascii="Sylfaen" w:hAnsi="Sylfaen" w:cs="Sylfaen"/>
          <w:lang w:val="ka-GE"/>
        </w:rPr>
        <w:t>:</w:t>
      </w:r>
    </w:p>
    <w:p w14:paraId="1A00C3C6" w14:textId="77777777" w:rsidR="00F276D5" w:rsidRPr="00994E47" w:rsidRDefault="00F276D5" w:rsidP="00F276D5">
      <w:pPr>
        <w:ind w:firstLine="720"/>
        <w:jc w:val="both"/>
        <w:rPr>
          <w:lang w:val="ka-GE"/>
        </w:rPr>
      </w:pPr>
      <w:r w:rsidRPr="00994E47">
        <w:rPr>
          <w:lang w:val="ka-GE"/>
        </w:rPr>
        <w:t xml:space="preserve">United Nations Treaty Collection. (2022). Multilateral treaties deposited with the Secretary-General. </w:t>
      </w:r>
      <w:hyperlink r:id="rId10" w:history="1">
        <w:r w:rsidRPr="00994E47">
          <w:rPr>
            <w:rStyle w:val="Hyperlink"/>
            <w:lang w:val="ka-GE"/>
          </w:rPr>
          <w:t>https://treaties.un.org</w:t>
        </w:r>
      </w:hyperlink>
      <w:r w:rsidRPr="00994E47">
        <w:rPr>
          <w:lang w:val="ka-GE"/>
        </w:rPr>
        <w:t xml:space="preserve">  </w:t>
      </w:r>
    </w:p>
    <w:p w14:paraId="3B870151" w14:textId="77777777" w:rsidR="00F276D5" w:rsidRDefault="00F276D5" w:rsidP="004D5A84">
      <w:pPr>
        <w:ind w:firstLine="720"/>
        <w:jc w:val="both"/>
        <w:rPr>
          <w:rFonts w:ascii="Sylfaen" w:hAnsi="Sylfaen" w:cs="Sylfaen"/>
        </w:rPr>
      </w:pPr>
    </w:p>
    <w:p w14:paraId="3427432F" w14:textId="2A6338CE" w:rsidR="003924DD" w:rsidRDefault="003924DD" w:rsidP="004D5A84">
      <w:pPr>
        <w:ind w:firstLine="720"/>
        <w:jc w:val="both"/>
        <w:rPr>
          <w:rFonts w:ascii="Sylfaen" w:hAnsi="Sylfaen" w:cs="Sylfaen"/>
          <w:lang w:val="ka-GE"/>
        </w:rPr>
      </w:pPr>
      <w:proofErr w:type="spellStart"/>
      <w:r>
        <w:rPr>
          <w:rFonts w:ascii="Sylfaen" w:hAnsi="Sylfaen" w:cs="Sylfaen"/>
        </w:rPr>
        <w:t>ენციკლოპედია</w:t>
      </w:r>
      <w:proofErr w:type="spellEnd"/>
      <w:r>
        <w:rPr>
          <w:rFonts w:ascii="Sylfaen" w:hAnsi="Sylfaen" w:cs="Sylfaen"/>
          <w:lang w:val="ka-GE"/>
        </w:rPr>
        <w:t xml:space="preserve">: </w:t>
      </w:r>
    </w:p>
    <w:p w14:paraId="77DD33DD" w14:textId="77777777" w:rsidR="003924DD" w:rsidRPr="0072271A" w:rsidRDefault="003924DD" w:rsidP="003924DD">
      <w:pPr>
        <w:ind w:firstLine="720"/>
        <w:jc w:val="both"/>
        <w:rPr>
          <w:rFonts w:asciiTheme="minorHAnsi" w:hAnsiTheme="minorHAnsi"/>
          <w:lang w:val="ka-GE"/>
        </w:rPr>
      </w:pPr>
      <w:r w:rsidRPr="00994E47">
        <w:rPr>
          <w:lang w:val="ka-GE"/>
        </w:rPr>
        <w:t xml:space="preserve">Cornell Law School. (2023). Arbitration. Legal Information Institute. </w:t>
      </w:r>
      <w:hyperlink r:id="rId11" w:history="1">
        <w:r w:rsidRPr="00994E47">
          <w:rPr>
            <w:rStyle w:val="Hyperlink"/>
            <w:lang w:val="ka-GE"/>
          </w:rPr>
          <w:t>https://www.law.cornell.edu</w:t>
        </w:r>
      </w:hyperlink>
    </w:p>
    <w:p w14:paraId="27082B43" w14:textId="7C1B9B25" w:rsidR="003924DD" w:rsidRDefault="003924DD" w:rsidP="004D5A84">
      <w:pPr>
        <w:ind w:firstLine="720"/>
        <w:jc w:val="both"/>
        <w:rPr>
          <w:rFonts w:ascii="Sylfaen" w:hAnsi="Sylfaen"/>
          <w:b/>
          <w:bCs/>
          <w:color w:val="FF0000"/>
          <w:sz w:val="32"/>
          <w:szCs w:val="32"/>
          <w:lang w:val="ka-GE"/>
        </w:rPr>
      </w:pPr>
    </w:p>
    <w:p w14:paraId="39D28988" w14:textId="060D49DD" w:rsidR="003924DD" w:rsidRDefault="003924DD" w:rsidP="004D5A84">
      <w:pPr>
        <w:ind w:firstLine="720"/>
        <w:jc w:val="both"/>
        <w:rPr>
          <w:rFonts w:ascii="Sylfaen" w:hAnsi="Sylfaen"/>
          <w:b/>
          <w:bCs/>
          <w:color w:val="FF0000"/>
          <w:sz w:val="32"/>
          <w:szCs w:val="32"/>
          <w:lang w:val="ka-GE"/>
        </w:rPr>
      </w:pPr>
    </w:p>
    <w:p w14:paraId="09C0CDE3" w14:textId="77777777" w:rsidR="003924DD" w:rsidRPr="003924DD" w:rsidRDefault="003924DD" w:rsidP="004D5A84">
      <w:pPr>
        <w:ind w:firstLine="720"/>
        <w:jc w:val="both"/>
        <w:rPr>
          <w:rFonts w:ascii="Sylfaen" w:hAnsi="Sylfaen"/>
          <w:b/>
          <w:bCs/>
          <w:color w:val="FF0000"/>
          <w:sz w:val="32"/>
          <w:szCs w:val="32"/>
          <w:lang w:val="ka-GE"/>
        </w:rPr>
      </w:pPr>
    </w:p>
    <w:sectPr w:rsidR="003924DD" w:rsidRPr="003924DD" w:rsidSect="00BF226A">
      <w:pgSz w:w="11906" w:h="16838" w:code="9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9D1D44-8F38-4795-8500-BC90C634FD4F}"/>
    <w:embedBold r:id="rId2" w:fontKey="{4992529A-59C3-4287-A2DF-B18AB5E5309F}"/>
  </w:font>
  <w:font w:name="Proxima Nova Rg">
    <w:altName w:val="Tahoma"/>
    <w:panose1 w:val="00000000000000000000"/>
    <w:charset w:val="00"/>
    <w:family w:val="modern"/>
    <w:notTrueType/>
    <w:pitch w:val="variable"/>
    <w:sig w:usb0="A00000AF" w:usb1="5000E0FB" w:usb2="00000000" w:usb3="00000000" w:csb0="0000019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3" w:fontKey="{8DED3124-97C0-4DAC-8EE5-0C03A4C072E0}"/>
    <w:embedBold r:id="rId4" w:fontKey="{FC403AFB-A53C-43A9-A1D9-E74ECCED5835}"/>
  </w:font>
  <w:font w:name="Proxima Nova Bl">
    <w:altName w:val="Tahoma"/>
    <w:panose1 w:val="00000000000000000000"/>
    <w:charset w:val="00"/>
    <w:family w:val="modern"/>
    <w:notTrueType/>
    <w:pitch w:val="variable"/>
    <w:sig w:usb0="A00000AF" w:usb1="5000E0FB" w:usb2="00000000" w:usb3="00000000" w:csb0="000001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6D17FF6-B19E-4464-9F6B-3BA9A2A6BD2F}"/>
    <w:embedBold r:id="rId6" w:fontKey="{E2A50596-20BA-48F7-A412-DD3B8C7CC9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52F9EC5-3528-4212-B9AD-9719859E69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49AE"/>
    <w:multiLevelType w:val="multilevel"/>
    <w:tmpl w:val="AD5C1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2E7CD8"/>
    <w:multiLevelType w:val="multilevel"/>
    <w:tmpl w:val="81841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AC43B4"/>
    <w:multiLevelType w:val="hybridMultilevel"/>
    <w:tmpl w:val="2C68D700"/>
    <w:lvl w:ilvl="0" w:tplc="C576EE5A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68E5E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BCE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CEC8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D8E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9C46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721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E839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C07A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E95878"/>
    <w:multiLevelType w:val="hybridMultilevel"/>
    <w:tmpl w:val="60C4B496"/>
    <w:lvl w:ilvl="0" w:tplc="929CFE0C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D53C0A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1414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F2FF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0649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CE80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14F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C66F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147B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7A7C97"/>
    <w:multiLevelType w:val="multilevel"/>
    <w:tmpl w:val="09A09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4C0635"/>
    <w:multiLevelType w:val="hybridMultilevel"/>
    <w:tmpl w:val="88742AE6"/>
    <w:lvl w:ilvl="0" w:tplc="32CAF582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18BC4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9A4E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660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A0F7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924A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B6D6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DEA3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BAA9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AD0D59"/>
    <w:multiLevelType w:val="hybridMultilevel"/>
    <w:tmpl w:val="94786CE6"/>
    <w:lvl w:ilvl="0" w:tplc="397A5FF8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C16D1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126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DE64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3EC1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E270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40B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50FC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E8C0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757C6A"/>
    <w:multiLevelType w:val="hybridMultilevel"/>
    <w:tmpl w:val="797AC1E6"/>
    <w:lvl w:ilvl="0" w:tplc="1F963338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580FE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3637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76C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CC29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C626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88A5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FE55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A090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186628"/>
    <w:multiLevelType w:val="hybridMultilevel"/>
    <w:tmpl w:val="D868AE8E"/>
    <w:lvl w:ilvl="0" w:tplc="F8FEB99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FD877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2C0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AE0D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5803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6691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812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ACE6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98F9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3877E8"/>
    <w:multiLevelType w:val="hybridMultilevel"/>
    <w:tmpl w:val="90824780"/>
    <w:lvl w:ilvl="0" w:tplc="67E2A23E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47077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B4B2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5275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EE5B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AE89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C4DE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081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328F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4C36E9"/>
    <w:multiLevelType w:val="hybridMultilevel"/>
    <w:tmpl w:val="912EF74E"/>
    <w:lvl w:ilvl="0" w:tplc="1F881044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D9687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E899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8299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F2B2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4483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6AA4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3E02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9EFB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21111B"/>
    <w:multiLevelType w:val="hybridMultilevel"/>
    <w:tmpl w:val="C5029896"/>
    <w:lvl w:ilvl="0" w:tplc="2B54B084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567429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8473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B85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82EB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7A86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2E1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5295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1CE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4A7054"/>
    <w:multiLevelType w:val="multilevel"/>
    <w:tmpl w:val="2A86CF2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C36CA8"/>
    <w:multiLevelType w:val="multilevel"/>
    <w:tmpl w:val="881E8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EB0725"/>
    <w:multiLevelType w:val="multilevel"/>
    <w:tmpl w:val="9FEA43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511BDD"/>
    <w:multiLevelType w:val="hybridMultilevel"/>
    <w:tmpl w:val="5904627E"/>
    <w:lvl w:ilvl="0" w:tplc="08669ED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E48F4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92ED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CC17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0EB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FA7B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1C86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00D9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BE78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9D6CFC"/>
    <w:multiLevelType w:val="multilevel"/>
    <w:tmpl w:val="B7746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A27B7F"/>
    <w:multiLevelType w:val="multilevel"/>
    <w:tmpl w:val="0BA868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5A18BD"/>
    <w:multiLevelType w:val="hybridMultilevel"/>
    <w:tmpl w:val="62082C9A"/>
    <w:lvl w:ilvl="0" w:tplc="5AE4483C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BD00D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5E9F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E679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AA6A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BC73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6C1F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AEA2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F4B1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3B792A"/>
    <w:multiLevelType w:val="hybridMultilevel"/>
    <w:tmpl w:val="1174E310"/>
    <w:lvl w:ilvl="0" w:tplc="896A2FEC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F8A47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E258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ACE7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7E10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7813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CE66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0688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F4C7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E86031"/>
    <w:multiLevelType w:val="hybridMultilevel"/>
    <w:tmpl w:val="28189890"/>
    <w:lvl w:ilvl="0" w:tplc="5A6AE7F6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8987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2CBF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8005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28C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74D8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3858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BA13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B622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875FAD"/>
    <w:multiLevelType w:val="multilevel"/>
    <w:tmpl w:val="79B6B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9E25C21"/>
    <w:multiLevelType w:val="multilevel"/>
    <w:tmpl w:val="6236307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2D1BF5"/>
    <w:multiLevelType w:val="multilevel"/>
    <w:tmpl w:val="57001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7C6595"/>
    <w:multiLevelType w:val="hybridMultilevel"/>
    <w:tmpl w:val="90742666"/>
    <w:lvl w:ilvl="0" w:tplc="64FC820C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160D1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4EFF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E4A5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9A28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4460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B61B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DCD3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1A41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6326D9"/>
    <w:multiLevelType w:val="multilevel"/>
    <w:tmpl w:val="E6365F9E"/>
    <w:lvl w:ilvl="0">
      <w:start w:val="1"/>
      <w:numFmt w:val="none"/>
      <w:pStyle w:val="Heading1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1CF51B8"/>
    <w:multiLevelType w:val="hybridMultilevel"/>
    <w:tmpl w:val="72581B8E"/>
    <w:lvl w:ilvl="0" w:tplc="5DF4CBC8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F46B3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C0D1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F23A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10F5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7E86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F80E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62A9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A78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3F42C6F"/>
    <w:multiLevelType w:val="hybridMultilevel"/>
    <w:tmpl w:val="A8A07A7C"/>
    <w:lvl w:ilvl="0" w:tplc="4FACF74E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6C0E4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A09E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946B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8ECF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203C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A0FA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04A6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64E6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6D3545"/>
    <w:multiLevelType w:val="hybridMultilevel"/>
    <w:tmpl w:val="91E8F802"/>
    <w:lvl w:ilvl="0" w:tplc="0CC65CF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8021B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08CB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C208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6831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9066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365B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F276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50DA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4"/>
    <w:lvlOverride w:ilvl="0">
      <w:lvl w:ilvl="0">
        <w:numFmt w:val="upperRoman"/>
        <w:lvlText w:val="%1."/>
        <w:lvlJc w:val="right"/>
      </w:lvl>
    </w:lvlOverride>
  </w:num>
  <w:num w:numId="3">
    <w:abstractNumId w:val="11"/>
  </w:num>
  <w:num w:numId="4">
    <w:abstractNumId w:val="15"/>
  </w:num>
  <w:num w:numId="5">
    <w:abstractNumId w:val="1"/>
    <w:lvlOverride w:ilvl="0">
      <w:lvl w:ilvl="0">
        <w:numFmt w:val="upperLetter"/>
        <w:lvlText w:val="%1."/>
        <w:lvlJc w:val="left"/>
      </w:lvl>
    </w:lvlOverride>
  </w:num>
  <w:num w:numId="6">
    <w:abstractNumId w:val="8"/>
  </w:num>
  <w:num w:numId="7">
    <w:abstractNumId w:val="0"/>
  </w:num>
  <w:num w:numId="8">
    <w:abstractNumId w:val="14"/>
  </w:num>
  <w:num w:numId="9">
    <w:abstractNumId w:val="17"/>
    <w:lvlOverride w:ilvl="0">
      <w:lvl w:ilvl="0">
        <w:numFmt w:val="decimal"/>
        <w:lvlText w:val="%1."/>
        <w:lvlJc w:val="left"/>
      </w:lvl>
    </w:lvlOverride>
  </w:num>
  <w:num w:numId="10">
    <w:abstractNumId w:val="22"/>
  </w:num>
  <w:num w:numId="11">
    <w:abstractNumId w:val="2"/>
  </w:num>
  <w:num w:numId="12">
    <w:abstractNumId w:val="5"/>
  </w:num>
  <w:num w:numId="13">
    <w:abstractNumId w:val="21"/>
    <w:lvlOverride w:ilvl="0">
      <w:lvl w:ilvl="0">
        <w:numFmt w:val="upperLetter"/>
        <w:lvlText w:val="%1."/>
        <w:lvlJc w:val="left"/>
      </w:lvl>
    </w:lvlOverride>
  </w:num>
  <w:num w:numId="14">
    <w:abstractNumId w:val="10"/>
  </w:num>
  <w:num w:numId="15">
    <w:abstractNumId w:val="12"/>
  </w:num>
  <w:num w:numId="16">
    <w:abstractNumId w:val="26"/>
  </w:num>
  <w:num w:numId="17">
    <w:abstractNumId w:val="27"/>
  </w:num>
  <w:num w:numId="18">
    <w:abstractNumId w:val="24"/>
  </w:num>
  <w:num w:numId="19">
    <w:abstractNumId w:val="6"/>
  </w:num>
  <w:num w:numId="20">
    <w:abstractNumId w:val="7"/>
  </w:num>
  <w:num w:numId="21">
    <w:abstractNumId w:val="20"/>
  </w:num>
  <w:num w:numId="22">
    <w:abstractNumId w:val="3"/>
  </w:num>
  <w:num w:numId="23">
    <w:abstractNumId w:val="16"/>
    <w:lvlOverride w:ilvl="0">
      <w:lvl w:ilvl="0">
        <w:numFmt w:val="upperLetter"/>
        <w:lvlText w:val="%1."/>
        <w:lvlJc w:val="left"/>
      </w:lvl>
    </w:lvlOverride>
  </w:num>
  <w:num w:numId="24">
    <w:abstractNumId w:val="28"/>
  </w:num>
  <w:num w:numId="25">
    <w:abstractNumId w:val="9"/>
  </w:num>
  <w:num w:numId="26">
    <w:abstractNumId w:val="19"/>
  </w:num>
  <w:num w:numId="27">
    <w:abstractNumId w:val="18"/>
  </w:num>
  <w:num w:numId="28">
    <w:abstractNumId w:val="25"/>
    <w:lvlOverride w:ilvl="0">
      <w:lvl w:ilvl="0">
        <w:start w:val="1"/>
        <w:numFmt w:val="none"/>
        <w:pStyle w:val="Heading1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none"/>
        <w:pStyle w:val="Heading2"/>
        <w:lvlText w:val="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3.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9">
    <w:abstractNumId w:val="23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B7A"/>
    <w:rsid w:val="000E6F9A"/>
    <w:rsid w:val="000F7BBE"/>
    <w:rsid w:val="00146D4E"/>
    <w:rsid w:val="001C4C94"/>
    <w:rsid w:val="001E2938"/>
    <w:rsid w:val="00280346"/>
    <w:rsid w:val="002C43B8"/>
    <w:rsid w:val="002E33C2"/>
    <w:rsid w:val="003619A1"/>
    <w:rsid w:val="003924DD"/>
    <w:rsid w:val="00397E83"/>
    <w:rsid w:val="003B3AB1"/>
    <w:rsid w:val="00407AD5"/>
    <w:rsid w:val="004135BE"/>
    <w:rsid w:val="00432107"/>
    <w:rsid w:val="00455ED8"/>
    <w:rsid w:val="0047487B"/>
    <w:rsid w:val="004C335D"/>
    <w:rsid w:val="004D5A84"/>
    <w:rsid w:val="005266A1"/>
    <w:rsid w:val="005E25F3"/>
    <w:rsid w:val="006216C7"/>
    <w:rsid w:val="006B5DC5"/>
    <w:rsid w:val="006E3457"/>
    <w:rsid w:val="006E6586"/>
    <w:rsid w:val="00764BA1"/>
    <w:rsid w:val="007C39BB"/>
    <w:rsid w:val="007D4401"/>
    <w:rsid w:val="008277DB"/>
    <w:rsid w:val="008755B9"/>
    <w:rsid w:val="008D5B7A"/>
    <w:rsid w:val="00962795"/>
    <w:rsid w:val="009834B7"/>
    <w:rsid w:val="009E2435"/>
    <w:rsid w:val="009F3E8E"/>
    <w:rsid w:val="00AA70B7"/>
    <w:rsid w:val="00AD60CD"/>
    <w:rsid w:val="00BF226A"/>
    <w:rsid w:val="00C827FD"/>
    <w:rsid w:val="00CA4EA1"/>
    <w:rsid w:val="00CC59F8"/>
    <w:rsid w:val="00D3168E"/>
    <w:rsid w:val="00D40F6A"/>
    <w:rsid w:val="00DC5C1E"/>
    <w:rsid w:val="00E67B88"/>
    <w:rsid w:val="00E8338A"/>
    <w:rsid w:val="00E969EC"/>
    <w:rsid w:val="00EB4042"/>
    <w:rsid w:val="00F276D5"/>
    <w:rsid w:val="00F70391"/>
    <w:rsid w:val="00F705D8"/>
    <w:rsid w:val="00F8535F"/>
    <w:rsid w:val="00FA4E90"/>
    <w:rsid w:val="00FD4FB2"/>
    <w:rsid w:val="00FE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02D09"/>
  <w15:chartTrackingRefBased/>
  <w15:docId w15:val="{DCF730E4-19CF-475A-ADCB-ADB3D1CE8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9F8"/>
    <w:rPr>
      <w:rFonts w:ascii="Proxima Nova Rg" w:hAnsi="Proxima Nova Rg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16C7"/>
    <w:pPr>
      <w:numPr>
        <w:numId w:val="1"/>
      </w:numPr>
      <w:spacing w:after="120"/>
      <w:outlineLvl w:val="0"/>
    </w:pPr>
    <w:rPr>
      <w:b/>
      <w:bCs/>
      <w:color w:val="549BE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59F8"/>
    <w:pPr>
      <w:numPr>
        <w:ilvl w:val="1"/>
        <w:numId w:val="28"/>
      </w:numPr>
      <w:spacing w:after="120"/>
      <w:ind w:left="360" w:firstLine="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EA1"/>
    <w:pPr>
      <w:numPr>
        <w:ilvl w:val="2"/>
        <w:numId w:val="1"/>
      </w:numPr>
      <w:spacing w:after="12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16C7"/>
    <w:rPr>
      <w:rFonts w:ascii="Proxima Nova Rg" w:hAnsi="Proxima Nova Rg"/>
      <w:b/>
      <w:bCs/>
      <w:color w:val="549BE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C59F8"/>
    <w:rPr>
      <w:rFonts w:ascii="Proxima Nova Rg" w:hAnsi="Proxima Nova Rg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A4EA1"/>
    <w:rPr>
      <w:rFonts w:ascii="Proxima Nova Rg" w:hAnsi="Proxima Nova Rg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CA4EA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C4C94"/>
    <w:rPr>
      <w:b/>
      <w:bCs/>
    </w:rPr>
  </w:style>
  <w:style w:type="paragraph" w:styleId="NoSpacing">
    <w:name w:val="No Spacing"/>
    <w:uiPriority w:val="1"/>
    <w:qFormat/>
    <w:rsid w:val="00AD60CD"/>
    <w:pPr>
      <w:spacing w:line="240" w:lineRule="auto"/>
    </w:pPr>
    <w:rPr>
      <w:rFonts w:ascii="Proxima Nova Rg" w:hAnsi="Proxima Nova Rg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24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5201">
          <w:marLeft w:val="7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7119">
          <w:marLeft w:val="7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234/jcl.2022.00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pastyle.apa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law.cornell.ed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treaties.u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n.org/depts/los/convention_agreements/texts/unclos/unclos_e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 Digital</dc:creator>
  <cp:keywords/>
  <dc:description/>
  <cp:lastModifiedBy>JoAAnn</cp:lastModifiedBy>
  <cp:revision>51</cp:revision>
  <dcterms:created xsi:type="dcterms:W3CDTF">2023-10-15T23:57:00Z</dcterms:created>
  <dcterms:modified xsi:type="dcterms:W3CDTF">2025-10-07T09:27:00Z</dcterms:modified>
</cp:coreProperties>
</file>